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5D" w:rsidRPr="00A86934" w:rsidRDefault="008A7B5D" w:rsidP="00C57A8B">
      <w:pPr>
        <w:ind w:firstLine="709"/>
        <w:jc w:val="right"/>
        <w:outlineLvl w:val="0"/>
        <w:rPr>
          <w:b/>
          <w:i/>
          <w:sz w:val="28"/>
          <w:szCs w:val="28"/>
        </w:rPr>
      </w:pPr>
      <w:r w:rsidRPr="00A86934">
        <w:rPr>
          <w:b/>
          <w:i/>
          <w:sz w:val="28"/>
          <w:szCs w:val="28"/>
        </w:rPr>
        <w:t>ПРОЕКТ</w:t>
      </w:r>
    </w:p>
    <w:p w:rsidR="008A7B5D" w:rsidRPr="00A86934" w:rsidRDefault="008A7B5D" w:rsidP="00C57A8B">
      <w:pPr>
        <w:ind w:firstLine="709"/>
        <w:jc w:val="center"/>
        <w:outlineLvl w:val="0"/>
        <w:rPr>
          <w:b/>
          <w:sz w:val="28"/>
          <w:szCs w:val="28"/>
        </w:rPr>
      </w:pPr>
    </w:p>
    <w:p w:rsidR="000213CE" w:rsidRPr="00A86934" w:rsidRDefault="000213CE" w:rsidP="00C57A8B">
      <w:pPr>
        <w:ind w:firstLine="709"/>
        <w:jc w:val="center"/>
        <w:outlineLvl w:val="0"/>
        <w:rPr>
          <w:b/>
          <w:sz w:val="28"/>
          <w:szCs w:val="28"/>
        </w:rPr>
      </w:pPr>
    </w:p>
    <w:p w:rsidR="000213CE" w:rsidRPr="00A86934" w:rsidRDefault="000213CE" w:rsidP="00C57A8B">
      <w:pPr>
        <w:ind w:firstLine="709"/>
        <w:jc w:val="center"/>
        <w:outlineLvl w:val="0"/>
        <w:rPr>
          <w:b/>
          <w:sz w:val="28"/>
          <w:szCs w:val="28"/>
        </w:rPr>
      </w:pPr>
    </w:p>
    <w:p w:rsidR="008A7B5D" w:rsidRPr="00A86934" w:rsidRDefault="008A7B5D" w:rsidP="00C57A8B">
      <w:pPr>
        <w:ind w:firstLine="709"/>
        <w:jc w:val="center"/>
        <w:outlineLvl w:val="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КЛИНИЧЕСКОГО ПРОТОКОЛА ДИАГНОСТИКИ И ЛЕЧЕНИЯ</w:t>
      </w:r>
    </w:p>
    <w:p w:rsidR="000213CE" w:rsidRPr="00A86934" w:rsidRDefault="000213CE" w:rsidP="00C57A8B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4D3750" w:rsidRPr="00A86934" w:rsidRDefault="008A7B5D" w:rsidP="00C57A8B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ЗЛОКАЧЕСТВЕННОЕ НОВООБРАЗОВАНИЕ ЯИЧКА</w:t>
      </w:r>
    </w:p>
    <w:p w:rsidR="004D3750" w:rsidRPr="00A86934" w:rsidRDefault="004D3750" w:rsidP="00C57A8B">
      <w:pPr>
        <w:ind w:firstLine="709"/>
        <w:rPr>
          <w:i/>
          <w:sz w:val="28"/>
          <w:szCs w:val="28"/>
        </w:rPr>
      </w:pPr>
    </w:p>
    <w:p w:rsidR="004D3750" w:rsidRPr="00A86934" w:rsidRDefault="004D3750" w:rsidP="00C57A8B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ВВОДНАЯ ЧАСТЬ</w:t>
      </w: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Ко</w:t>
      </w:r>
      <w:proofErr w:type="gramStart"/>
      <w:r w:rsidRPr="00A86934">
        <w:rPr>
          <w:b/>
          <w:sz w:val="28"/>
          <w:szCs w:val="28"/>
        </w:rPr>
        <w:t>д(</w:t>
      </w:r>
      <w:proofErr w:type="gramEnd"/>
      <w:r w:rsidRPr="00A86934">
        <w:rPr>
          <w:b/>
          <w:sz w:val="28"/>
          <w:szCs w:val="28"/>
        </w:rPr>
        <w:t>ы) МКБ-10</w:t>
      </w:r>
      <w:r w:rsidRPr="00A86934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618"/>
      </w:tblGrid>
      <w:tr w:rsidR="004D3750" w:rsidRPr="00A86934" w:rsidTr="00955650">
        <w:tc>
          <w:tcPr>
            <w:tcW w:w="10206" w:type="dxa"/>
            <w:gridSpan w:val="2"/>
            <w:shd w:val="clear" w:color="auto" w:fill="auto"/>
          </w:tcPr>
          <w:p w:rsidR="004D3750" w:rsidRPr="00A86934" w:rsidRDefault="004D3750" w:rsidP="00C57A8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4D3750" w:rsidRPr="00A86934" w:rsidTr="00955650">
        <w:tc>
          <w:tcPr>
            <w:tcW w:w="1588" w:type="dxa"/>
            <w:shd w:val="clear" w:color="auto" w:fill="auto"/>
          </w:tcPr>
          <w:p w:rsidR="004D3750" w:rsidRPr="00A86934" w:rsidRDefault="004D3750" w:rsidP="00C57A8B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18" w:type="dxa"/>
            <w:shd w:val="clear" w:color="auto" w:fill="auto"/>
          </w:tcPr>
          <w:p w:rsidR="004D3750" w:rsidRPr="00A86934" w:rsidRDefault="004D3750" w:rsidP="00C57A8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Название</w:t>
            </w:r>
          </w:p>
        </w:tc>
      </w:tr>
      <w:tr w:rsidR="004D3750" w:rsidRPr="00A86934" w:rsidTr="00955650">
        <w:tc>
          <w:tcPr>
            <w:tcW w:w="1588" w:type="dxa"/>
            <w:shd w:val="clear" w:color="auto" w:fill="auto"/>
          </w:tcPr>
          <w:p w:rsidR="004D3750" w:rsidRPr="00A86934" w:rsidRDefault="004D37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С.62 </w:t>
            </w:r>
          </w:p>
        </w:tc>
        <w:tc>
          <w:tcPr>
            <w:tcW w:w="8618" w:type="dxa"/>
            <w:shd w:val="clear" w:color="auto" w:fill="auto"/>
          </w:tcPr>
          <w:p w:rsidR="004D3750" w:rsidRPr="00A86934" w:rsidRDefault="004D37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Злокачественные новообразования яичка</w:t>
            </w:r>
          </w:p>
        </w:tc>
      </w:tr>
      <w:tr w:rsidR="00955650" w:rsidRPr="00A86934" w:rsidTr="00955650">
        <w:tc>
          <w:tcPr>
            <w:tcW w:w="158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С62.0</w:t>
            </w:r>
          </w:p>
        </w:tc>
        <w:tc>
          <w:tcPr>
            <w:tcW w:w="861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Злокачественное новообразование </w:t>
            </w:r>
            <w:proofErr w:type="spellStart"/>
            <w:r w:rsidRPr="00A86934">
              <w:rPr>
                <w:sz w:val="28"/>
                <w:szCs w:val="28"/>
              </w:rPr>
              <w:t>неопустившегося</w:t>
            </w:r>
            <w:proofErr w:type="spellEnd"/>
            <w:r w:rsidRPr="00A86934">
              <w:rPr>
                <w:sz w:val="28"/>
                <w:szCs w:val="28"/>
              </w:rPr>
              <w:t xml:space="preserve"> яичка</w:t>
            </w:r>
          </w:p>
        </w:tc>
      </w:tr>
      <w:tr w:rsidR="00955650" w:rsidRPr="00A86934" w:rsidTr="00955650">
        <w:tc>
          <w:tcPr>
            <w:tcW w:w="158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С62.1</w:t>
            </w:r>
          </w:p>
        </w:tc>
        <w:tc>
          <w:tcPr>
            <w:tcW w:w="861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Злокачественное новообразование опущенного яичка</w:t>
            </w:r>
          </w:p>
        </w:tc>
      </w:tr>
      <w:tr w:rsidR="00955650" w:rsidRPr="00A86934" w:rsidTr="00C42201">
        <w:trPr>
          <w:trHeight w:val="388"/>
        </w:trPr>
        <w:tc>
          <w:tcPr>
            <w:tcW w:w="158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С62.9</w:t>
            </w:r>
          </w:p>
        </w:tc>
        <w:tc>
          <w:tcPr>
            <w:tcW w:w="8618" w:type="dxa"/>
            <w:shd w:val="clear" w:color="auto" w:fill="auto"/>
          </w:tcPr>
          <w:p w:rsidR="00955650" w:rsidRPr="00A86934" w:rsidRDefault="00955650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Злокачественное но</w:t>
            </w:r>
            <w:r w:rsidR="00C42201" w:rsidRPr="00A86934">
              <w:rPr>
                <w:sz w:val="28"/>
                <w:szCs w:val="28"/>
              </w:rPr>
              <w:t>вообразование яичка неуточненное</w:t>
            </w:r>
          </w:p>
        </w:tc>
      </w:tr>
    </w:tbl>
    <w:p w:rsidR="004D3750" w:rsidRPr="00A86934" w:rsidRDefault="004D3750" w:rsidP="00C57A8B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Дата разработки/пересмотра протокола</w:t>
      </w:r>
      <w:r w:rsidRPr="00A86934">
        <w:rPr>
          <w:sz w:val="28"/>
          <w:szCs w:val="28"/>
        </w:rPr>
        <w:t xml:space="preserve">: </w:t>
      </w:r>
      <w:r w:rsidRPr="00A86934">
        <w:rPr>
          <w:color w:val="000000"/>
          <w:sz w:val="28"/>
          <w:szCs w:val="28"/>
        </w:rPr>
        <w:t>2017 г</w:t>
      </w:r>
      <w:r w:rsidR="000213CE" w:rsidRPr="00A86934">
        <w:rPr>
          <w:color w:val="000000"/>
          <w:sz w:val="28"/>
          <w:szCs w:val="28"/>
        </w:rPr>
        <w:t>од</w:t>
      </w:r>
      <w:r w:rsidRPr="00A86934">
        <w:rPr>
          <w:color w:val="000000"/>
          <w:sz w:val="28"/>
          <w:szCs w:val="28"/>
        </w:rPr>
        <w:t>.</w:t>
      </w:r>
    </w:p>
    <w:p w:rsidR="000213CE" w:rsidRPr="00A86934" w:rsidRDefault="000213CE" w:rsidP="000213CE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Сокращения, используемые в протоколе</w:t>
      </w:r>
      <w:r w:rsidRPr="00A86934">
        <w:rPr>
          <w:sz w:val="28"/>
          <w:szCs w:val="28"/>
        </w:rPr>
        <w:t xml:space="preserve">: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668"/>
        <w:gridCol w:w="8646"/>
      </w:tblGrid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АФП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альфа-</w:t>
            </w:r>
            <w:proofErr w:type="spellStart"/>
            <w:r w:rsidRPr="00A86934">
              <w:rPr>
                <w:sz w:val="28"/>
                <w:szCs w:val="28"/>
              </w:rPr>
              <w:t>фетопроте</w:t>
            </w:r>
            <w:proofErr w:type="spellEnd"/>
            <w:r w:rsidRPr="00A86934">
              <w:rPr>
                <w:sz w:val="28"/>
                <w:szCs w:val="28"/>
                <w:lang w:val="kk-KZ"/>
              </w:rPr>
              <w:t>ин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ВГН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верхняя граница нормы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Гр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Грей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ДЛТ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дистанционная лучевая терапия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ЕАУ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Европейская ассоциация урологов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ЗЛАЭ</w:t>
            </w:r>
          </w:p>
        </w:tc>
        <w:tc>
          <w:tcPr>
            <w:tcW w:w="8646" w:type="dxa"/>
          </w:tcPr>
          <w:p w:rsidR="008A7B5D" w:rsidRPr="00A86934" w:rsidRDefault="008A7B5D" w:rsidP="00C42201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забрюшинная </w:t>
            </w:r>
            <w:proofErr w:type="spellStart"/>
            <w:r w:rsidRPr="00A86934">
              <w:rPr>
                <w:sz w:val="28"/>
                <w:szCs w:val="28"/>
              </w:rPr>
              <w:t>лимфо</w:t>
            </w:r>
            <w:r w:rsidR="00C42201" w:rsidRPr="00A86934">
              <w:rPr>
                <w:sz w:val="28"/>
                <w:szCs w:val="28"/>
              </w:rPr>
              <w:t>аденэктомия</w:t>
            </w:r>
            <w:proofErr w:type="spellEnd"/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КТ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КФЛТ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конформная лучевая терапия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ЛГ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лютеинизирующий гормон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ЛДГ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лактатдегидрогеназа</w:t>
            </w:r>
            <w:proofErr w:type="spellEnd"/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ЛТ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лучевая терапия</w:t>
            </w:r>
          </w:p>
        </w:tc>
      </w:tr>
      <w:tr w:rsidR="00D74124" w:rsidRPr="00A86934" w:rsidTr="000213CE">
        <w:tc>
          <w:tcPr>
            <w:tcW w:w="1668" w:type="dxa"/>
          </w:tcPr>
          <w:p w:rsidR="00D74124" w:rsidRPr="00A86934" w:rsidRDefault="00D74124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МНН</w:t>
            </w:r>
          </w:p>
        </w:tc>
        <w:tc>
          <w:tcPr>
            <w:tcW w:w="8646" w:type="dxa"/>
          </w:tcPr>
          <w:p w:rsidR="00D74124" w:rsidRPr="00A86934" w:rsidRDefault="00D74124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МРТ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мтс</w:t>
            </w:r>
            <w:proofErr w:type="spellEnd"/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метастазы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НГОЯ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негерминогенные опухоли яичка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НСЗЛАЭ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нервсберегающая</w:t>
            </w:r>
            <w:proofErr w:type="spellEnd"/>
            <w:r w:rsidRPr="00A86934">
              <w:rPr>
                <w:sz w:val="28"/>
                <w:szCs w:val="28"/>
              </w:rPr>
              <w:t xml:space="preserve"> забрюшинная </w:t>
            </w:r>
            <w:proofErr w:type="spellStart"/>
            <w:r w:rsidRPr="00A86934">
              <w:rPr>
                <w:sz w:val="28"/>
                <w:szCs w:val="28"/>
              </w:rPr>
              <w:t>лимфаденэктомия</w:t>
            </w:r>
            <w:proofErr w:type="spellEnd"/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ПЭТ</w:t>
            </w:r>
          </w:p>
        </w:tc>
        <w:tc>
          <w:tcPr>
            <w:tcW w:w="8646" w:type="dxa"/>
          </w:tcPr>
          <w:p w:rsidR="008A7B5D" w:rsidRPr="00A86934" w:rsidRDefault="00C42201" w:rsidP="00C57A8B">
            <w:pPr>
              <w:tabs>
                <w:tab w:val="left" w:pos="0"/>
              </w:tabs>
              <w:contextualSpacing/>
              <w:jc w:val="both"/>
              <w:rPr>
                <w:color w:val="0D0D0D"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позитронно-эмис</w:t>
            </w:r>
            <w:r w:rsidR="008A7B5D" w:rsidRPr="00A86934">
              <w:rPr>
                <w:sz w:val="28"/>
                <w:szCs w:val="28"/>
              </w:rPr>
              <w:t>сионная томография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РЭА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раково-эмбриональный антиген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СМП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специализированная медицинская помощь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СОД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суммарно-очаговая доза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СР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степень рекомендаций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ТИН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тестикулярная интраэпителиальная неоплазия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ФСГ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фолликулстимулирующий гормон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ХГЧ</w:t>
            </w:r>
          </w:p>
        </w:tc>
        <w:tc>
          <w:tcPr>
            <w:tcW w:w="8646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  <w:lang w:val="kk-KZ"/>
              </w:rPr>
              <w:t>хорионический гонадотропин человека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8A7B5D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rFonts w:eastAsia="Calibri"/>
                <w:color w:val="0D0D0D"/>
                <w:sz w:val="28"/>
                <w:szCs w:val="28"/>
                <w:lang w:val="kk-KZ" w:eastAsia="en-US"/>
              </w:rPr>
              <w:t>IMRT</w:t>
            </w:r>
          </w:p>
        </w:tc>
        <w:tc>
          <w:tcPr>
            <w:tcW w:w="8646" w:type="dxa"/>
          </w:tcPr>
          <w:p w:rsidR="008A7B5D" w:rsidRPr="00A86934" w:rsidRDefault="008A7B5D" w:rsidP="00C4220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rFonts w:eastAsia="Calibri"/>
                <w:color w:val="0D0D0D"/>
                <w:sz w:val="28"/>
                <w:szCs w:val="28"/>
                <w:lang w:val="kk-KZ" w:eastAsia="en-US"/>
              </w:rPr>
              <w:t xml:space="preserve">(intensive modulated radiation therapy) - интенсивно-модулированная </w:t>
            </w:r>
            <w:r w:rsidRPr="00A86934">
              <w:rPr>
                <w:rFonts w:eastAsia="Calibri"/>
                <w:color w:val="0D0D0D"/>
                <w:sz w:val="28"/>
                <w:szCs w:val="28"/>
                <w:lang w:val="kk-KZ" w:eastAsia="en-US"/>
              </w:rPr>
              <w:lastRenderedPageBreak/>
              <w:t>лучевая терапия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955650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lastRenderedPageBreak/>
              <w:t>IGRT</w:t>
            </w:r>
          </w:p>
        </w:tc>
        <w:tc>
          <w:tcPr>
            <w:tcW w:w="8646" w:type="dxa"/>
          </w:tcPr>
          <w:p w:rsidR="008A7B5D" w:rsidRPr="00A86934" w:rsidRDefault="00C42201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</w:rPr>
              <w:t>(</w:t>
            </w:r>
            <w:r w:rsidRPr="00A86934">
              <w:rPr>
                <w:color w:val="0D0D0D"/>
                <w:sz w:val="28"/>
                <w:szCs w:val="28"/>
                <w:lang w:val="en-US"/>
              </w:rPr>
              <w:t>image</w:t>
            </w:r>
            <w:r w:rsidRPr="00A86934">
              <w:rPr>
                <w:color w:val="0D0D0D"/>
                <w:sz w:val="28"/>
                <w:szCs w:val="28"/>
              </w:rPr>
              <w:t xml:space="preserve"> </w:t>
            </w:r>
            <w:r w:rsidRPr="00A86934">
              <w:rPr>
                <w:color w:val="0D0D0D"/>
                <w:sz w:val="28"/>
                <w:szCs w:val="28"/>
                <w:lang w:val="en-US"/>
              </w:rPr>
              <w:t>guide</w:t>
            </w:r>
            <w:r w:rsidRPr="00A86934">
              <w:rPr>
                <w:color w:val="0D0D0D"/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color w:val="0D0D0D"/>
                <w:sz w:val="28"/>
                <w:szCs w:val="28"/>
              </w:rPr>
              <w:t>radiation</w:t>
            </w:r>
            <w:proofErr w:type="spellEnd"/>
            <w:r w:rsidRPr="00A86934">
              <w:rPr>
                <w:color w:val="0D0D0D"/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color w:val="0D0D0D"/>
                <w:sz w:val="28"/>
                <w:szCs w:val="28"/>
              </w:rPr>
              <w:t>therapy</w:t>
            </w:r>
            <w:proofErr w:type="spellEnd"/>
            <w:r w:rsidRPr="00A86934">
              <w:rPr>
                <w:color w:val="0D0D0D"/>
                <w:sz w:val="28"/>
                <w:szCs w:val="28"/>
              </w:rPr>
              <w:t xml:space="preserve">) </w:t>
            </w:r>
            <w:r w:rsidR="00955650" w:rsidRPr="00A86934">
              <w:rPr>
                <w:color w:val="0D0D0D"/>
                <w:sz w:val="28"/>
                <w:szCs w:val="28"/>
              </w:rPr>
              <w:t>управляемая изображениями лучевая терапия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955650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>М</w:t>
            </w:r>
            <w:proofErr w:type="gramEnd"/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>LC</w:t>
            </w:r>
          </w:p>
        </w:tc>
        <w:tc>
          <w:tcPr>
            <w:tcW w:w="8646" w:type="dxa"/>
          </w:tcPr>
          <w:p w:rsidR="008A7B5D" w:rsidRPr="00A86934" w:rsidRDefault="00C42201" w:rsidP="00C42201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>(</w:t>
            </w:r>
            <w:r w:rsidRPr="00A86934">
              <w:rPr>
                <w:rFonts w:eastAsia="Calibri"/>
                <w:color w:val="0D0D0D"/>
                <w:sz w:val="28"/>
                <w:szCs w:val="28"/>
                <w:lang w:val="en-US" w:eastAsia="en-US"/>
              </w:rPr>
              <w:t>multi</w:t>
            </w:r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 xml:space="preserve">- </w:t>
            </w:r>
            <w:r w:rsidRPr="00A86934">
              <w:rPr>
                <w:rFonts w:eastAsia="Calibri"/>
                <w:color w:val="0D0D0D"/>
                <w:sz w:val="28"/>
                <w:szCs w:val="28"/>
                <w:lang w:val="en-US" w:eastAsia="en-US"/>
              </w:rPr>
              <w:t>leaf</w:t>
            </w:r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 xml:space="preserve"> </w:t>
            </w:r>
            <w:r w:rsidRPr="00A86934">
              <w:rPr>
                <w:rFonts w:eastAsia="Calibri"/>
                <w:color w:val="0D0D0D"/>
                <w:sz w:val="28"/>
                <w:szCs w:val="28"/>
                <w:lang w:val="en-US" w:eastAsia="en-US"/>
              </w:rPr>
              <w:t>collimator</w:t>
            </w:r>
            <w:r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 xml:space="preserve">) </w:t>
            </w:r>
            <w:proofErr w:type="spellStart"/>
            <w:r w:rsidR="00955650"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>мультилепестковый</w:t>
            </w:r>
            <w:proofErr w:type="spellEnd"/>
            <w:r w:rsidR="00955650" w:rsidRPr="00A86934">
              <w:rPr>
                <w:rFonts w:eastAsia="Calibri"/>
                <w:color w:val="0D0D0D"/>
                <w:sz w:val="28"/>
                <w:szCs w:val="28"/>
                <w:lang w:eastAsia="en-US"/>
              </w:rPr>
              <w:t xml:space="preserve"> коллиматор</w:t>
            </w:r>
          </w:p>
        </w:tc>
      </w:tr>
      <w:tr w:rsidR="008A7B5D" w:rsidRPr="00A86934" w:rsidTr="000213CE">
        <w:tc>
          <w:tcPr>
            <w:tcW w:w="1668" w:type="dxa"/>
          </w:tcPr>
          <w:p w:rsidR="008A7B5D" w:rsidRPr="00A86934" w:rsidRDefault="00955650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  <w:lang w:val="en-US"/>
              </w:rPr>
              <w:t>RTOG</w:t>
            </w:r>
          </w:p>
        </w:tc>
        <w:tc>
          <w:tcPr>
            <w:tcW w:w="8646" w:type="dxa"/>
          </w:tcPr>
          <w:p w:rsidR="008A7B5D" w:rsidRPr="00A86934" w:rsidRDefault="00955650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color w:val="0D0D0D"/>
                <w:sz w:val="28"/>
                <w:szCs w:val="28"/>
                <w:lang w:val="en-US"/>
              </w:rPr>
              <w:t>radiation therapy oncology group</w:t>
            </w:r>
          </w:p>
        </w:tc>
      </w:tr>
    </w:tbl>
    <w:p w:rsidR="008A7B5D" w:rsidRPr="00A86934" w:rsidRDefault="008A7B5D" w:rsidP="00C57A8B">
      <w:pPr>
        <w:pStyle w:val="a3"/>
        <w:rPr>
          <w:szCs w:val="28"/>
          <w:lang w:val="kk-KZ"/>
        </w:rPr>
      </w:pP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Пользователи протокола</w:t>
      </w:r>
      <w:r w:rsidRPr="00A86934">
        <w:rPr>
          <w:sz w:val="28"/>
          <w:szCs w:val="28"/>
        </w:rPr>
        <w:t>:</w:t>
      </w:r>
      <w:r w:rsidR="00955650"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  <w:lang w:val="kk-KZ"/>
        </w:rPr>
        <w:t>врачи</w:t>
      </w:r>
      <w:r w:rsidR="00955650" w:rsidRPr="00A86934">
        <w:rPr>
          <w:sz w:val="28"/>
          <w:szCs w:val="28"/>
          <w:lang w:val="kk-KZ"/>
        </w:rPr>
        <w:t xml:space="preserve"> </w:t>
      </w:r>
      <w:r w:rsidRPr="00A86934">
        <w:rPr>
          <w:sz w:val="28"/>
          <w:szCs w:val="28"/>
          <w:lang w:val="kk-KZ"/>
        </w:rPr>
        <w:t>урологи</w:t>
      </w:r>
      <w:r w:rsidR="005B25AC" w:rsidRPr="00A86934">
        <w:rPr>
          <w:sz w:val="28"/>
          <w:szCs w:val="28"/>
          <w:lang w:val="kk-KZ"/>
        </w:rPr>
        <w:t>-</w:t>
      </w:r>
      <w:r w:rsidRPr="00A86934">
        <w:rPr>
          <w:sz w:val="28"/>
          <w:szCs w:val="28"/>
          <w:lang w:val="kk-KZ"/>
        </w:rPr>
        <w:t>онкологи, лучевые терапевты (радиологи), урологи, врачи общей практики</w:t>
      </w:r>
      <w:r w:rsidR="000213CE" w:rsidRPr="00A86934">
        <w:rPr>
          <w:sz w:val="28"/>
          <w:szCs w:val="28"/>
          <w:lang w:val="kk-KZ"/>
        </w:rPr>
        <w:t>.</w:t>
      </w:r>
    </w:p>
    <w:p w:rsidR="000213CE" w:rsidRPr="00A86934" w:rsidRDefault="000213CE" w:rsidP="000213CE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Категория пациентов</w:t>
      </w:r>
      <w:r w:rsidRPr="00A86934">
        <w:rPr>
          <w:sz w:val="28"/>
          <w:szCs w:val="28"/>
        </w:rPr>
        <w:t xml:space="preserve">: </w:t>
      </w:r>
      <w:r w:rsidR="000213CE" w:rsidRPr="00A86934">
        <w:rPr>
          <w:sz w:val="28"/>
          <w:szCs w:val="28"/>
        </w:rPr>
        <w:t>мужчины</w:t>
      </w:r>
      <w:r w:rsidR="00955650" w:rsidRPr="00A86934">
        <w:rPr>
          <w:sz w:val="28"/>
          <w:szCs w:val="28"/>
        </w:rPr>
        <w:t>.</w:t>
      </w:r>
    </w:p>
    <w:p w:rsidR="000213CE" w:rsidRPr="00A86934" w:rsidRDefault="000213CE" w:rsidP="000213CE">
      <w:pPr>
        <w:pStyle w:val="a5"/>
        <w:rPr>
          <w:sz w:val="28"/>
          <w:szCs w:val="28"/>
        </w:rPr>
      </w:pPr>
    </w:p>
    <w:p w:rsidR="004D3750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Шкала уровня доказательности</w:t>
      </w:r>
      <w:r w:rsidRPr="00A86934">
        <w:rPr>
          <w:sz w:val="28"/>
          <w:szCs w:val="28"/>
        </w:rPr>
        <w:t>:</w:t>
      </w:r>
    </w:p>
    <w:p w:rsidR="00C7489F" w:rsidRPr="00A86934" w:rsidRDefault="003B3317" w:rsidP="00C57A8B">
      <w:pPr>
        <w:pStyle w:val="2"/>
        <w:jc w:val="left"/>
      </w:pPr>
      <w:r w:rsidRPr="00A86934">
        <w:t xml:space="preserve">Таблица </w:t>
      </w:r>
      <w:r w:rsidR="007D53AB" w:rsidRPr="00A86934">
        <w:t xml:space="preserve">1. </w:t>
      </w:r>
      <w:r w:rsidR="00C7489F" w:rsidRPr="00A86934">
        <w:t xml:space="preserve">Уровни доказательности </w:t>
      </w:r>
      <w:r w:rsidR="005009ED" w:rsidRPr="00A86934">
        <w:t>[1]</w:t>
      </w:r>
      <w:r w:rsidRPr="00A86934">
        <w:t>:</w:t>
      </w:r>
    </w:p>
    <w:tbl>
      <w:tblPr>
        <w:tblStyle w:val="af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788"/>
      </w:tblGrid>
      <w:tr w:rsidR="003463E4" w:rsidRPr="00A86934" w:rsidTr="000213CE">
        <w:tc>
          <w:tcPr>
            <w:tcW w:w="1418" w:type="dxa"/>
          </w:tcPr>
          <w:p w:rsidR="003463E4" w:rsidRPr="00A86934" w:rsidRDefault="00955650" w:rsidP="00C57A8B">
            <w:pPr>
              <w:pStyle w:val="a3"/>
              <w:tabs>
                <w:tab w:val="left" w:pos="720"/>
              </w:tabs>
              <w:jc w:val="center"/>
              <w:rPr>
                <w:b/>
                <w:szCs w:val="28"/>
                <w:lang w:val="ru-RU"/>
              </w:rPr>
            </w:pPr>
            <w:r w:rsidRPr="00A86934">
              <w:rPr>
                <w:b/>
                <w:szCs w:val="28"/>
                <w:lang w:val="ru-RU"/>
              </w:rPr>
              <w:t>У</w:t>
            </w:r>
            <w:r w:rsidR="003463E4" w:rsidRPr="00A86934">
              <w:rPr>
                <w:b/>
                <w:szCs w:val="28"/>
                <w:lang w:val="ru-RU"/>
              </w:rPr>
              <w:t>ровень</w:t>
            </w:r>
          </w:p>
        </w:tc>
        <w:tc>
          <w:tcPr>
            <w:tcW w:w="8788" w:type="dxa"/>
          </w:tcPr>
          <w:p w:rsidR="003463E4" w:rsidRPr="00A86934" w:rsidRDefault="003463E4" w:rsidP="00C57A8B">
            <w:pPr>
              <w:pStyle w:val="a3"/>
              <w:jc w:val="center"/>
              <w:rPr>
                <w:b/>
                <w:szCs w:val="28"/>
                <w:lang w:val="ru-RU"/>
              </w:rPr>
            </w:pPr>
            <w:r w:rsidRPr="00A86934">
              <w:rPr>
                <w:b/>
                <w:szCs w:val="28"/>
                <w:lang w:val="ru-RU"/>
              </w:rPr>
              <w:t>Тип данных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1а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 получены путем </w:t>
            </w:r>
            <w:proofErr w:type="spellStart"/>
            <w:r w:rsidRPr="00A86934">
              <w:rPr>
                <w:sz w:val="28"/>
                <w:szCs w:val="28"/>
              </w:rPr>
              <w:t>метаанализа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рандомизированных</w:t>
            </w:r>
            <w:proofErr w:type="spellEnd"/>
            <w:r w:rsidRPr="00A86934">
              <w:rPr>
                <w:sz w:val="28"/>
                <w:szCs w:val="28"/>
              </w:rPr>
              <w:t xml:space="preserve"> исследований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1b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Доказательства, полученные как минимум в 1 </w:t>
            </w:r>
            <w:proofErr w:type="spellStart"/>
            <w:r w:rsidRPr="00A86934">
              <w:rPr>
                <w:sz w:val="28"/>
                <w:szCs w:val="28"/>
              </w:rPr>
              <w:t>рандомизированном</w:t>
            </w:r>
            <w:proofErr w:type="spellEnd"/>
            <w:r w:rsidRPr="00A86934">
              <w:rPr>
                <w:sz w:val="28"/>
                <w:szCs w:val="28"/>
              </w:rPr>
              <w:t xml:space="preserve">  исследовании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2а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 получены при проведении 1 хорошо спланированного контролируемого </w:t>
            </w:r>
            <w:proofErr w:type="spellStart"/>
            <w:r w:rsidRPr="00A86934">
              <w:rPr>
                <w:sz w:val="28"/>
                <w:szCs w:val="28"/>
              </w:rPr>
              <w:t>нерандомизированного</w:t>
            </w:r>
            <w:proofErr w:type="spellEnd"/>
            <w:r w:rsidRPr="00A86934">
              <w:rPr>
                <w:sz w:val="28"/>
                <w:szCs w:val="28"/>
              </w:rPr>
              <w:t xml:space="preserve"> исследования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2b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Доказательства, полученные как минимум в 1 хорошо спланированном </w:t>
            </w:r>
            <w:proofErr w:type="spellStart"/>
            <w:r w:rsidRPr="00A86934">
              <w:rPr>
                <w:sz w:val="28"/>
                <w:szCs w:val="28"/>
              </w:rPr>
              <w:t>кваз</w:t>
            </w:r>
            <w:proofErr w:type="gramStart"/>
            <w:r w:rsidRPr="00A86934">
              <w:rPr>
                <w:sz w:val="28"/>
                <w:szCs w:val="28"/>
              </w:rPr>
              <w:t>и</w:t>
            </w:r>
            <w:proofErr w:type="spellEnd"/>
            <w:r w:rsidRPr="00A86934">
              <w:rPr>
                <w:sz w:val="28"/>
                <w:szCs w:val="28"/>
              </w:rPr>
              <w:t>-</w:t>
            </w:r>
            <w:proofErr w:type="gramEnd"/>
            <w:r w:rsidRPr="00A86934">
              <w:rPr>
                <w:sz w:val="28"/>
                <w:szCs w:val="28"/>
              </w:rPr>
              <w:t xml:space="preserve"> экспериментальном исследовании другого типа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 получены при проведении </w:t>
            </w:r>
            <w:proofErr w:type="spellStart"/>
            <w:r w:rsidRPr="00A86934">
              <w:rPr>
                <w:sz w:val="28"/>
                <w:szCs w:val="28"/>
              </w:rPr>
              <w:t>неэкспериментального</w:t>
            </w:r>
            <w:proofErr w:type="spellEnd"/>
            <w:r w:rsidRPr="00A86934">
              <w:rPr>
                <w:sz w:val="28"/>
                <w:szCs w:val="28"/>
              </w:rPr>
              <w:t xml:space="preserve"> исследования (сравн</w:t>
            </w:r>
            <w:proofErr w:type="gramStart"/>
            <w:r w:rsidRPr="00A86934">
              <w:rPr>
                <w:sz w:val="28"/>
                <w:szCs w:val="28"/>
              </w:rPr>
              <w:t>и-</w:t>
            </w:r>
            <w:proofErr w:type="gramEnd"/>
            <w:r w:rsidRPr="00A86934">
              <w:rPr>
                <w:sz w:val="28"/>
                <w:szCs w:val="28"/>
              </w:rPr>
              <w:t xml:space="preserve"> тельного исследования, корреляционного анализа, исследования отдельных клинических случаев)</w:t>
            </w:r>
          </w:p>
        </w:tc>
      </w:tr>
      <w:tr w:rsidR="003463E4" w:rsidRPr="00A86934" w:rsidTr="000213CE">
        <w:tc>
          <w:tcPr>
            <w:tcW w:w="1418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3463E4" w:rsidRPr="00A86934" w:rsidRDefault="003463E4" w:rsidP="005C08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Доказательства, полученные из отчетов экспертных комиссий, на основе мнений или </w:t>
            </w:r>
            <w:proofErr w:type="spellStart"/>
            <w:r w:rsidRPr="00A86934">
              <w:rPr>
                <w:sz w:val="28"/>
                <w:szCs w:val="28"/>
              </w:rPr>
              <w:t>кл</w:t>
            </w:r>
            <w:proofErr w:type="gramStart"/>
            <w:r w:rsidRPr="00A86934">
              <w:rPr>
                <w:sz w:val="28"/>
                <w:szCs w:val="28"/>
              </w:rPr>
              <w:t>и</w:t>
            </w:r>
            <w:proofErr w:type="spellEnd"/>
            <w:r w:rsidRPr="00A86934">
              <w:rPr>
                <w:sz w:val="28"/>
                <w:szCs w:val="28"/>
              </w:rPr>
              <w:t>-</w:t>
            </w:r>
            <w:proofErr w:type="gram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нического</w:t>
            </w:r>
            <w:proofErr w:type="spellEnd"/>
            <w:r w:rsidRPr="00A86934">
              <w:rPr>
                <w:sz w:val="28"/>
                <w:szCs w:val="28"/>
              </w:rPr>
              <w:t xml:space="preserve"> опыта авторитетных специалистов</w:t>
            </w:r>
          </w:p>
        </w:tc>
      </w:tr>
    </w:tbl>
    <w:p w:rsidR="003463E4" w:rsidRPr="00A86934" w:rsidRDefault="003463E4" w:rsidP="00C57A8B">
      <w:pPr>
        <w:pStyle w:val="2"/>
        <w:jc w:val="left"/>
      </w:pPr>
    </w:p>
    <w:p w:rsidR="00C7489F" w:rsidRPr="00A86934" w:rsidRDefault="003B3317" w:rsidP="00C57A8B">
      <w:pPr>
        <w:pStyle w:val="2"/>
        <w:jc w:val="left"/>
        <w:rPr>
          <w:b w:val="0"/>
        </w:rPr>
      </w:pPr>
      <w:r w:rsidRPr="00A86934">
        <w:t xml:space="preserve">Таблица </w:t>
      </w:r>
      <w:r w:rsidR="007D53AB" w:rsidRPr="00A86934">
        <w:t xml:space="preserve">2. </w:t>
      </w:r>
      <w:r w:rsidR="00C7489F" w:rsidRPr="00A86934">
        <w:t xml:space="preserve">Степень рекомендаций </w:t>
      </w:r>
      <w:r w:rsidR="005009ED" w:rsidRPr="00A86934">
        <w:t>[1]</w:t>
      </w:r>
      <w:r w:rsidRPr="00A86934">
        <w:t>:</w:t>
      </w:r>
    </w:p>
    <w:tbl>
      <w:tblPr>
        <w:tblStyle w:val="af0"/>
        <w:tblW w:w="10206" w:type="dxa"/>
        <w:tblInd w:w="108" w:type="dxa"/>
        <w:tblLook w:val="04A0" w:firstRow="1" w:lastRow="0" w:firstColumn="1" w:lastColumn="0" w:noHBand="0" w:noVBand="1"/>
      </w:tblPr>
      <w:tblGrid>
        <w:gridCol w:w="1276"/>
        <w:gridCol w:w="8930"/>
      </w:tblGrid>
      <w:tr w:rsidR="003463E4" w:rsidRPr="00A86934" w:rsidTr="000213CE">
        <w:tc>
          <w:tcPr>
            <w:tcW w:w="1276" w:type="dxa"/>
          </w:tcPr>
          <w:p w:rsidR="003463E4" w:rsidRPr="00A86934" w:rsidRDefault="003463E4" w:rsidP="00C57A8B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Степень</w:t>
            </w:r>
          </w:p>
        </w:tc>
        <w:tc>
          <w:tcPr>
            <w:tcW w:w="8930" w:type="dxa"/>
          </w:tcPr>
          <w:p w:rsidR="003463E4" w:rsidRPr="00A86934" w:rsidRDefault="003463E4" w:rsidP="00C57A8B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Основание рекомендаций</w:t>
            </w:r>
          </w:p>
        </w:tc>
      </w:tr>
      <w:tr w:rsidR="003463E4" w:rsidRPr="00A86934" w:rsidTr="000213CE">
        <w:tc>
          <w:tcPr>
            <w:tcW w:w="1276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</w:t>
            </w:r>
          </w:p>
        </w:tc>
        <w:tc>
          <w:tcPr>
            <w:tcW w:w="8930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Результаты получены при проведении хорошо спланированных клинических </w:t>
            </w:r>
            <w:proofErr w:type="spellStart"/>
            <w:r w:rsidRPr="00A86934">
              <w:rPr>
                <w:sz w:val="28"/>
                <w:szCs w:val="28"/>
              </w:rPr>
              <w:t>исследов</w:t>
            </w:r>
            <w:proofErr w:type="gramStart"/>
            <w:r w:rsidRPr="00A86934">
              <w:rPr>
                <w:sz w:val="28"/>
                <w:szCs w:val="28"/>
              </w:rPr>
              <w:t>а</w:t>
            </w:r>
            <w:proofErr w:type="spellEnd"/>
            <w:r w:rsidRPr="00A86934">
              <w:rPr>
                <w:sz w:val="28"/>
                <w:szCs w:val="28"/>
              </w:rPr>
              <w:t>-</w:t>
            </w:r>
            <w:proofErr w:type="gram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ний</w:t>
            </w:r>
            <w:proofErr w:type="spellEnd"/>
            <w:r w:rsidRPr="00A86934">
              <w:rPr>
                <w:sz w:val="28"/>
                <w:szCs w:val="28"/>
              </w:rPr>
              <w:t xml:space="preserve">, как минимум 1 из которых было </w:t>
            </w:r>
            <w:proofErr w:type="spellStart"/>
            <w:r w:rsidRPr="00A86934">
              <w:rPr>
                <w:sz w:val="28"/>
                <w:szCs w:val="28"/>
              </w:rPr>
              <w:t>рандомизированным</w:t>
            </w:r>
            <w:proofErr w:type="spellEnd"/>
          </w:p>
        </w:tc>
      </w:tr>
      <w:tr w:rsidR="003463E4" w:rsidRPr="00A86934" w:rsidTr="000213CE">
        <w:tc>
          <w:tcPr>
            <w:tcW w:w="1276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В</w:t>
            </w:r>
          </w:p>
        </w:tc>
        <w:tc>
          <w:tcPr>
            <w:tcW w:w="8930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Результаты получены при проведении хорошо спланированных </w:t>
            </w:r>
            <w:proofErr w:type="spellStart"/>
            <w:r w:rsidRPr="00A86934">
              <w:rPr>
                <w:sz w:val="28"/>
                <w:szCs w:val="28"/>
              </w:rPr>
              <w:t>нерандомизированных</w:t>
            </w:r>
            <w:proofErr w:type="spellEnd"/>
            <w:r w:rsidRPr="00A86934">
              <w:rPr>
                <w:sz w:val="28"/>
                <w:szCs w:val="28"/>
              </w:rPr>
              <w:t xml:space="preserve"> клинических исследований</w:t>
            </w:r>
          </w:p>
        </w:tc>
      </w:tr>
      <w:tr w:rsidR="003463E4" w:rsidRPr="00A86934" w:rsidTr="000213CE">
        <w:tc>
          <w:tcPr>
            <w:tcW w:w="1276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</w:t>
            </w:r>
          </w:p>
        </w:tc>
        <w:tc>
          <w:tcPr>
            <w:tcW w:w="8930" w:type="dxa"/>
          </w:tcPr>
          <w:p w:rsidR="003463E4" w:rsidRPr="00A86934" w:rsidRDefault="003463E4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Клинические исследования должного качества не  проводились</w:t>
            </w:r>
          </w:p>
        </w:tc>
      </w:tr>
    </w:tbl>
    <w:p w:rsidR="003463E4" w:rsidRPr="00A86934" w:rsidRDefault="003463E4" w:rsidP="00C57A8B">
      <w:pPr>
        <w:pStyle w:val="a3"/>
        <w:rPr>
          <w:b/>
          <w:szCs w:val="28"/>
          <w:lang w:val="ru-RU"/>
        </w:rPr>
      </w:pPr>
    </w:p>
    <w:p w:rsidR="004D3750" w:rsidRPr="00A86934" w:rsidRDefault="00C7489F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Определение</w:t>
      </w:r>
      <w:r w:rsidRPr="00A86934">
        <w:rPr>
          <w:sz w:val="28"/>
          <w:szCs w:val="28"/>
        </w:rPr>
        <w:t>:</w:t>
      </w:r>
      <w:r w:rsidR="00020E36" w:rsidRPr="00A86934">
        <w:rPr>
          <w:sz w:val="28"/>
          <w:szCs w:val="28"/>
        </w:rPr>
        <w:t xml:space="preserve"> Злокачественное новообразование яичка – злокачественное поражени</w:t>
      </w:r>
      <w:r w:rsidR="00A073FF" w:rsidRPr="00A86934">
        <w:rPr>
          <w:sz w:val="28"/>
          <w:szCs w:val="28"/>
        </w:rPr>
        <w:t>е мужских половых желез (яичек)</w:t>
      </w:r>
      <w:r w:rsidR="00020E36" w:rsidRPr="00A86934">
        <w:rPr>
          <w:sz w:val="28"/>
          <w:szCs w:val="28"/>
        </w:rPr>
        <w:t>.</w:t>
      </w:r>
    </w:p>
    <w:p w:rsidR="00C7489F" w:rsidRPr="00A86934" w:rsidRDefault="00020E36" w:rsidP="00C57A8B">
      <w:pPr>
        <w:pStyle w:val="a3"/>
        <w:rPr>
          <w:color w:val="0D0D0D"/>
          <w:sz w:val="20"/>
          <w:szCs w:val="20"/>
          <w:lang w:val="ru-RU"/>
        </w:rPr>
      </w:pPr>
      <w:r w:rsidRPr="00A86934">
        <w:rPr>
          <w:b/>
          <w:color w:val="0D0D0D"/>
          <w:sz w:val="20"/>
          <w:szCs w:val="20"/>
          <w:lang w:val="en-US"/>
        </w:rPr>
        <w:t>NB</w:t>
      </w:r>
      <w:r w:rsidRPr="00A86934">
        <w:rPr>
          <w:b/>
          <w:color w:val="0D0D0D"/>
          <w:sz w:val="20"/>
          <w:szCs w:val="20"/>
          <w:lang w:val="ru-RU"/>
        </w:rPr>
        <w:t>!</w:t>
      </w:r>
      <w:r w:rsidRPr="00A86934">
        <w:rPr>
          <w:color w:val="0D0D0D"/>
          <w:sz w:val="20"/>
          <w:szCs w:val="20"/>
          <w:lang w:val="ru-RU"/>
        </w:rPr>
        <w:t xml:space="preserve"> </w:t>
      </w:r>
      <w:r w:rsidR="00C7489F" w:rsidRPr="00A86934">
        <w:rPr>
          <w:color w:val="0D0D0D"/>
          <w:sz w:val="20"/>
          <w:szCs w:val="20"/>
          <w:lang w:val="ru-RU"/>
        </w:rPr>
        <w:t xml:space="preserve">Доля опухолей яичка составляет от 1 до 1,5% в структуре общей онкологической заболеваемости среди мужчин и 5% всех опухолей урогенитального тракта. Двустороннее поражение яичек на момент постановки диагноза наблюдается только в 1-2% случаев. Опухоли яичка различаются по гистологическому строению, при этом 90-95% наблюдений приходится на герминогенные опухоли. Пик заболеваемости регистрируется на 3-м десятке жизни для несемином и 4-м – для чистой семиномы </w:t>
      </w:r>
      <w:r w:rsidR="00C7489F" w:rsidRPr="00A86934">
        <w:rPr>
          <w:color w:val="0D0D0D"/>
          <w:sz w:val="20"/>
          <w:szCs w:val="20"/>
        </w:rPr>
        <w:t xml:space="preserve">и являются основной причиной смерти среди злокачественных новообразований в этой возрастной  группе </w:t>
      </w:r>
      <w:r w:rsidR="00C7489F" w:rsidRPr="00A86934">
        <w:rPr>
          <w:color w:val="0D0D0D"/>
          <w:sz w:val="20"/>
          <w:szCs w:val="20"/>
          <w:lang w:val="ru-RU"/>
        </w:rPr>
        <w:t xml:space="preserve"> </w:t>
      </w:r>
      <w:r w:rsidR="00F217F5" w:rsidRPr="00A86934">
        <w:rPr>
          <w:color w:val="0D0D0D"/>
          <w:sz w:val="20"/>
          <w:szCs w:val="20"/>
        </w:rPr>
        <w:t>[</w:t>
      </w:r>
      <w:r w:rsidR="00F217F5" w:rsidRPr="00A86934">
        <w:rPr>
          <w:color w:val="0D0D0D"/>
          <w:sz w:val="20"/>
          <w:szCs w:val="20"/>
          <w:lang w:val="ru-RU"/>
        </w:rPr>
        <w:t>2,</w:t>
      </w:r>
      <w:r w:rsidR="00680F01" w:rsidRPr="00A86934">
        <w:rPr>
          <w:color w:val="0D0D0D"/>
          <w:sz w:val="20"/>
          <w:szCs w:val="20"/>
          <w:lang w:val="ru-RU"/>
        </w:rPr>
        <w:t>3,4</w:t>
      </w:r>
      <w:r w:rsidR="00F217F5" w:rsidRPr="00A86934">
        <w:rPr>
          <w:color w:val="0D0D0D"/>
          <w:sz w:val="20"/>
          <w:szCs w:val="20"/>
        </w:rPr>
        <w:t>]</w:t>
      </w:r>
      <w:r w:rsidR="00955650" w:rsidRPr="00A86934">
        <w:rPr>
          <w:color w:val="0D0D0D"/>
          <w:sz w:val="20"/>
          <w:szCs w:val="20"/>
          <w:lang w:val="ru-RU"/>
        </w:rPr>
        <w:t>.</w:t>
      </w:r>
    </w:p>
    <w:p w:rsidR="00C7489F" w:rsidRPr="00A86934" w:rsidRDefault="00C7489F" w:rsidP="00C57A8B">
      <w:pPr>
        <w:tabs>
          <w:tab w:val="left" w:pos="0"/>
        </w:tabs>
        <w:ind w:left="375"/>
        <w:contextualSpacing/>
        <w:jc w:val="both"/>
        <w:rPr>
          <w:sz w:val="28"/>
          <w:szCs w:val="28"/>
          <w:lang w:val="x-none"/>
        </w:rPr>
      </w:pPr>
    </w:p>
    <w:p w:rsidR="00C7489F" w:rsidRPr="00A86934" w:rsidRDefault="004D3750" w:rsidP="00C57A8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noProof/>
          <w:sz w:val="28"/>
          <w:szCs w:val="28"/>
          <w:lang w:val="x-none" w:eastAsia="x-none"/>
        </w:rPr>
      </w:pPr>
      <w:r w:rsidRPr="00A86934">
        <w:rPr>
          <w:b/>
          <w:sz w:val="28"/>
          <w:szCs w:val="28"/>
        </w:rPr>
        <w:t>Классификация</w:t>
      </w:r>
      <w:r w:rsidR="00020E36" w:rsidRPr="00A86934">
        <w:rPr>
          <w:b/>
          <w:sz w:val="28"/>
          <w:szCs w:val="28"/>
        </w:rPr>
        <w:t xml:space="preserve">: </w:t>
      </w:r>
      <w:r w:rsidR="00C7489F" w:rsidRPr="00A86934">
        <w:rPr>
          <w:noProof/>
          <w:sz w:val="28"/>
          <w:szCs w:val="28"/>
          <w:lang w:val="x-none" w:eastAsia="x-none"/>
        </w:rPr>
        <w:t>(ВОЗ 2004 год с изменениями)</w:t>
      </w:r>
      <w:r w:rsidR="00D06390" w:rsidRPr="00A86934">
        <w:rPr>
          <w:noProof/>
          <w:sz w:val="28"/>
          <w:szCs w:val="28"/>
          <w:lang w:eastAsia="x-none"/>
        </w:rPr>
        <w:t xml:space="preserve"> [</w:t>
      </w:r>
      <w:r w:rsidR="00D06390" w:rsidRPr="00A86934">
        <w:rPr>
          <w:b/>
          <w:noProof/>
          <w:sz w:val="28"/>
          <w:szCs w:val="28"/>
          <w:lang w:eastAsia="x-none"/>
        </w:rPr>
        <w:t>5</w:t>
      </w:r>
      <w:r w:rsidR="00D06390" w:rsidRPr="00A86934">
        <w:rPr>
          <w:noProof/>
          <w:sz w:val="28"/>
          <w:szCs w:val="28"/>
          <w:lang w:eastAsia="x-none"/>
        </w:rPr>
        <w:t>]</w:t>
      </w:r>
      <w:r w:rsidR="00C7489F" w:rsidRPr="00A86934">
        <w:rPr>
          <w:noProof/>
          <w:sz w:val="28"/>
          <w:szCs w:val="28"/>
          <w:lang w:val="x-none" w:eastAsia="x-none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02"/>
        <w:gridCol w:w="7512"/>
      </w:tblGrid>
      <w:tr w:rsidR="00020E36" w:rsidRPr="00A86934" w:rsidTr="000213CE">
        <w:tc>
          <w:tcPr>
            <w:tcW w:w="2802" w:type="dxa"/>
          </w:tcPr>
          <w:p w:rsidR="00020E36" w:rsidRPr="00A86934" w:rsidRDefault="00020E36" w:rsidP="00C57A8B">
            <w:pPr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b/>
                <w:noProof/>
                <w:sz w:val="28"/>
                <w:szCs w:val="28"/>
                <w:lang w:val="x-none" w:eastAsia="x-none"/>
              </w:rPr>
              <w:lastRenderedPageBreak/>
              <w:t>I. Герминогенные опухоли</w:t>
            </w:r>
            <w:r w:rsidRPr="00A86934">
              <w:rPr>
                <w:noProof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7512" w:type="dxa"/>
          </w:tcPr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в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нутриканальцевая герминогенная неоплазия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с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еминома (включая опухоли с клетками</w:t>
            </w:r>
            <w:r w:rsidRPr="00A86934">
              <w:rPr>
                <w:noProof/>
                <w:sz w:val="28"/>
                <w:szCs w:val="28"/>
                <w:lang w:eastAsia="x-none"/>
              </w:rPr>
              <w:t xml:space="preserve">,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синцитиотрофобласта)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с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перматоцитная семинома (следует указать имеется ли саркоматозный компонент)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э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мбриональная карцинома.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jc w:val="both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о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пухоль желточного мешка (эмбриональный рак инфантильного типа</w:t>
            </w:r>
            <w:r w:rsidRPr="00A86934">
              <w:rPr>
                <w:noProof/>
                <w:sz w:val="28"/>
                <w:szCs w:val="28"/>
                <w:lang w:eastAsia="x-none"/>
              </w:rPr>
              <w:t>,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опухоль  эндодермального синуса)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п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олиэмбриома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х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ориокарцинома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т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ератома (зрелая, незрелая, со злокачественным компонентом)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4"/>
              </w:numPr>
              <w:tabs>
                <w:tab w:val="left" w:pos="317"/>
              </w:tabs>
              <w:ind w:left="0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с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мешанные опухоли с наличием более 1 гистологического типа(следует указать процентное соотношение каждого компонента):</w:t>
            </w:r>
          </w:p>
          <w:p w:rsidR="00020E36" w:rsidRPr="00A86934" w:rsidRDefault="00020E36" w:rsidP="00C57A8B">
            <w:pPr>
              <w:tabs>
                <w:tab w:val="left" w:pos="459"/>
              </w:tabs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а) э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мбриональный рак и тератома (тератокарцинома)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C57A8B">
            <w:pPr>
              <w:tabs>
                <w:tab w:val="left" w:pos="459"/>
              </w:tabs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б) </w:t>
            </w:r>
            <w:r w:rsidRPr="00A86934">
              <w:rPr>
                <w:noProof/>
                <w:sz w:val="28"/>
                <w:szCs w:val="28"/>
                <w:lang w:eastAsia="x-none"/>
              </w:rPr>
              <w:t>х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орионэпителиома и любые другие типы герминогенных опухолей</w:t>
            </w:r>
            <w:r w:rsidRPr="00A86934">
              <w:rPr>
                <w:noProof/>
                <w:sz w:val="28"/>
                <w:szCs w:val="28"/>
                <w:lang w:eastAsia="x-none"/>
              </w:rPr>
              <w:t>;</w:t>
            </w:r>
          </w:p>
          <w:p w:rsidR="00020E36" w:rsidRPr="00A86934" w:rsidRDefault="00020E36" w:rsidP="005C0803">
            <w:pPr>
              <w:tabs>
                <w:tab w:val="left" w:pos="459"/>
              </w:tabs>
              <w:rPr>
                <w:b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в) </w:t>
            </w:r>
            <w:r w:rsidRPr="00A86934">
              <w:rPr>
                <w:noProof/>
                <w:sz w:val="28"/>
                <w:szCs w:val="28"/>
                <w:lang w:eastAsia="x-none"/>
              </w:rPr>
              <w:t>д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ругие комбинации.</w:t>
            </w:r>
          </w:p>
        </w:tc>
      </w:tr>
      <w:tr w:rsidR="00020E36" w:rsidRPr="00A86934" w:rsidTr="000213CE">
        <w:tc>
          <w:tcPr>
            <w:tcW w:w="2802" w:type="dxa"/>
          </w:tcPr>
          <w:p w:rsidR="00020E36" w:rsidRPr="00A86934" w:rsidRDefault="00020E36" w:rsidP="00C57A8B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noProof/>
                <w:sz w:val="28"/>
                <w:szCs w:val="28"/>
                <w:lang w:val="x-none" w:eastAsia="x-none"/>
              </w:rPr>
              <w:t>II. Опухоли стромы полового тяжа</w:t>
            </w:r>
            <w:r w:rsidR="00B36A16" w:rsidRPr="00A86934">
              <w:rPr>
                <w:b/>
                <w:noProof/>
                <w:sz w:val="28"/>
                <w:szCs w:val="28"/>
                <w:lang w:eastAsia="x-none"/>
              </w:rPr>
              <w:t>/гонадные стромальные опухоли</w:t>
            </w:r>
          </w:p>
        </w:tc>
        <w:tc>
          <w:tcPr>
            <w:tcW w:w="7512" w:type="dxa"/>
          </w:tcPr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48"/>
              </w:tabs>
              <w:ind w:left="33" w:hanging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о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пухоли из клеток Лейдига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48"/>
              </w:tabs>
              <w:ind w:left="33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з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локачественные опухоли из клеток Лейдига</w:t>
            </w:r>
          </w:p>
          <w:p w:rsidR="00020E36" w:rsidRPr="00A86934" w:rsidRDefault="006B4083" w:rsidP="00C57A8B">
            <w:pPr>
              <w:pStyle w:val="a5"/>
              <w:numPr>
                <w:ilvl w:val="0"/>
                <w:numId w:val="25"/>
              </w:numPr>
              <w:tabs>
                <w:tab w:val="left" w:pos="348"/>
              </w:tabs>
              <w:ind w:left="33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о</w:t>
            </w:r>
            <w:r w:rsidR="00020E36" w:rsidRPr="00A86934">
              <w:rPr>
                <w:noProof/>
                <w:sz w:val="28"/>
                <w:szCs w:val="28"/>
                <w:lang w:val="x-none" w:eastAsia="x-none"/>
              </w:rPr>
              <w:t>пухоль из сустентоцитов (клеток Сертоли).</w:t>
            </w:r>
          </w:p>
          <w:p w:rsidR="00020E36" w:rsidRPr="00A86934" w:rsidRDefault="00020E36" w:rsidP="00C57A8B">
            <w:pPr>
              <w:pStyle w:val="a5"/>
              <w:tabs>
                <w:tab w:val="left" w:pos="348"/>
              </w:tabs>
              <w:ind w:left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а) </w:t>
            </w:r>
            <w:r w:rsidRPr="00A86934">
              <w:rPr>
                <w:noProof/>
                <w:sz w:val="28"/>
                <w:szCs w:val="28"/>
                <w:lang w:eastAsia="x-none"/>
              </w:rPr>
              <w:t>в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ариант с высоким содержанием липидов</w:t>
            </w:r>
          </w:p>
          <w:p w:rsidR="00020E36" w:rsidRPr="00A86934" w:rsidRDefault="00020E36" w:rsidP="00C57A8B">
            <w:pPr>
              <w:pStyle w:val="a5"/>
              <w:tabs>
                <w:tab w:val="left" w:pos="348"/>
              </w:tabs>
              <w:ind w:left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б) склерозирующие</w:t>
            </w:r>
          </w:p>
          <w:p w:rsidR="00020E36" w:rsidRPr="00A86934" w:rsidRDefault="006B4083" w:rsidP="00C57A8B">
            <w:pPr>
              <w:pStyle w:val="a5"/>
              <w:tabs>
                <w:tab w:val="left" w:pos="348"/>
              </w:tabs>
              <w:ind w:left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 xml:space="preserve">     </w:t>
            </w:r>
            <w:r w:rsidR="00020E36" w:rsidRPr="00A86934">
              <w:rPr>
                <w:noProof/>
                <w:sz w:val="28"/>
                <w:szCs w:val="28"/>
                <w:lang w:val="x-none" w:eastAsia="x-none"/>
              </w:rPr>
              <w:t>в) крупноклеточные кальцифицирующие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48"/>
              </w:tabs>
              <w:ind w:left="33" w:firstLine="0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з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локачественные опухоли из клеток Сертоли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48"/>
              </w:tabs>
              <w:ind w:left="33" w:firstLine="0"/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г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ранулезоклеточные  опухоли</w:t>
            </w:r>
            <w:r w:rsidRPr="00A86934">
              <w:rPr>
                <w:noProof/>
                <w:sz w:val="28"/>
                <w:szCs w:val="28"/>
                <w:lang w:eastAsia="x-none"/>
              </w:rPr>
              <w:t>:</w:t>
            </w:r>
          </w:p>
          <w:p w:rsidR="00020E36" w:rsidRPr="00A86934" w:rsidRDefault="00020E36" w:rsidP="00C57A8B">
            <w:pPr>
              <w:tabs>
                <w:tab w:val="left" w:pos="288"/>
              </w:tabs>
              <w:ind w:left="33" w:hanging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  </w:t>
            </w:r>
            <w:r w:rsidRPr="00A86934">
              <w:rPr>
                <w:noProof/>
                <w:sz w:val="28"/>
                <w:szCs w:val="28"/>
                <w:lang w:eastAsia="x-none"/>
              </w:rPr>
              <w:t xml:space="preserve">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а)</w:t>
            </w:r>
            <w:r w:rsidRPr="00A86934">
              <w:rPr>
                <w:noProof/>
                <w:sz w:val="28"/>
                <w:szCs w:val="28"/>
                <w:lang w:eastAsia="x-none"/>
              </w:rPr>
              <w:t xml:space="preserve"> в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зрослого типа</w:t>
            </w:r>
          </w:p>
          <w:p w:rsidR="00020E36" w:rsidRPr="00A86934" w:rsidRDefault="00020E36" w:rsidP="00C57A8B">
            <w:pPr>
              <w:tabs>
                <w:tab w:val="left" w:pos="288"/>
              </w:tabs>
              <w:ind w:left="33" w:hanging="33"/>
              <w:rPr>
                <w:noProof/>
                <w:sz w:val="28"/>
                <w:szCs w:val="28"/>
                <w:lang w:val="x-none" w:eastAsia="x-none"/>
              </w:rPr>
            </w:pP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  </w:t>
            </w:r>
            <w:r w:rsidRPr="00A86934">
              <w:rPr>
                <w:noProof/>
                <w:sz w:val="28"/>
                <w:szCs w:val="28"/>
                <w:lang w:eastAsia="x-none"/>
              </w:rPr>
              <w:t xml:space="preserve">   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б) ювенильного типа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18"/>
              </w:tabs>
              <w:ind w:left="33" w:firstLine="0"/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noProof/>
                <w:sz w:val="28"/>
                <w:szCs w:val="28"/>
                <w:lang w:eastAsia="x-none"/>
              </w:rPr>
              <w:t>о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пухоли группы теком-фибром</w:t>
            </w:r>
          </w:p>
          <w:p w:rsidR="00020E36" w:rsidRPr="00A86934" w:rsidRDefault="00020E36" w:rsidP="00C57A8B">
            <w:pPr>
              <w:pStyle w:val="a5"/>
              <w:numPr>
                <w:ilvl w:val="0"/>
                <w:numId w:val="25"/>
              </w:numPr>
              <w:tabs>
                <w:tab w:val="left" w:pos="318"/>
              </w:tabs>
              <w:ind w:left="33" w:firstLine="0"/>
              <w:rPr>
                <w:noProof/>
                <w:sz w:val="28"/>
                <w:szCs w:val="28"/>
                <w:lang w:eastAsia="x-none"/>
              </w:rPr>
            </w:pP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  <w:r w:rsidRPr="00A86934">
              <w:rPr>
                <w:noProof/>
                <w:sz w:val="28"/>
                <w:szCs w:val="28"/>
                <w:lang w:eastAsia="x-none"/>
              </w:rPr>
              <w:t>д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ругие опухоли стромы полового тяжа\гонадные стромальные опухоли</w:t>
            </w:r>
            <w:r w:rsidRPr="00A86934">
              <w:rPr>
                <w:noProof/>
                <w:sz w:val="28"/>
                <w:szCs w:val="28"/>
                <w:lang w:eastAsia="x-none"/>
              </w:rPr>
              <w:t>.</w:t>
            </w:r>
          </w:p>
          <w:p w:rsidR="00020E36" w:rsidRPr="00A86934" w:rsidRDefault="00020E36" w:rsidP="001B00DC">
            <w:pPr>
              <w:pStyle w:val="a5"/>
              <w:numPr>
                <w:ilvl w:val="0"/>
                <w:numId w:val="25"/>
              </w:numPr>
              <w:tabs>
                <w:tab w:val="left" w:pos="318"/>
              </w:tabs>
              <w:ind w:left="33" w:firstLine="0"/>
              <w:rPr>
                <w:b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  <w:r w:rsidRPr="00A86934">
              <w:rPr>
                <w:noProof/>
                <w:sz w:val="28"/>
                <w:szCs w:val="28"/>
                <w:lang w:eastAsia="x-none"/>
              </w:rPr>
              <w:t>г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>онадобластомы – опухоли содержащие герминогенные клетки и клетки стромы полового тяжа</w:t>
            </w:r>
            <w:r w:rsidRPr="00A86934">
              <w:rPr>
                <w:noProof/>
                <w:sz w:val="28"/>
                <w:szCs w:val="28"/>
                <w:lang w:eastAsia="x-none"/>
              </w:rPr>
              <w:t>.</w:t>
            </w:r>
          </w:p>
        </w:tc>
      </w:tr>
      <w:tr w:rsidR="00020E36" w:rsidRPr="00A86934" w:rsidTr="000213CE">
        <w:tc>
          <w:tcPr>
            <w:tcW w:w="2802" w:type="dxa"/>
          </w:tcPr>
          <w:p w:rsidR="00020E36" w:rsidRPr="00A86934" w:rsidRDefault="00020E36" w:rsidP="001B00DC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noProof/>
                <w:sz w:val="28"/>
                <w:szCs w:val="28"/>
                <w:lang w:val="x-none" w:eastAsia="x-none"/>
              </w:rPr>
              <w:t>III</w:t>
            </w:r>
            <w:r w:rsidR="003B3317" w:rsidRPr="00A86934">
              <w:rPr>
                <w:b/>
                <w:noProof/>
                <w:sz w:val="28"/>
                <w:szCs w:val="28"/>
                <w:lang w:eastAsia="x-none"/>
              </w:rPr>
              <w:t>.</w:t>
            </w:r>
            <w:r w:rsidRPr="00A86934">
              <w:rPr>
                <w:b/>
                <w:noProof/>
                <w:sz w:val="28"/>
                <w:szCs w:val="28"/>
                <w:lang w:val="x-none" w:eastAsia="x-none"/>
              </w:rPr>
              <w:t xml:space="preserve"> Смешанные формы</w:t>
            </w:r>
            <w:r w:rsidRPr="00A86934">
              <w:rPr>
                <w:noProof/>
                <w:sz w:val="28"/>
                <w:szCs w:val="28"/>
                <w:lang w:val="x-none" w:eastAsia="x-none"/>
              </w:rPr>
              <w:t xml:space="preserve"> </w:t>
            </w:r>
            <w:r w:rsidR="00B36A16" w:rsidRPr="00A86934">
              <w:rPr>
                <w:noProof/>
                <w:sz w:val="28"/>
                <w:szCs w:val="28"/>
                <w:lang w:eastAsia="x-none"/>
              </w:rPr>
              <w:t>(разные неспецифические стромальные опухоли)</w:t>
            </w:r>
          </w:p>
        </w:tc>
        <w:tc>
          <w:tcPr>
            <w:tcW w:w="7512" w:type="dxa"/>
          </w:tcPr>
          <w:p w:rsidR="00020E36" w:rsidRPr="00A86934" w:rsidRDefault="00B36A16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Яичниковые эпителиальные опухоли</w:t>
            </w:r>
          </w:p>
          <w:p w:rsidR="00B36A16" w:rsidRPr="00A86934" w:rsidRDefault="00B36A16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Опухоли собирательных протоков и сети яичка</w:t>
            </w:r>
          </w:p>
          <w:p w:rsidR="00B36A16" w:rsidRPr="00A86934" w:rsidRDefault="00B36A16" w:rsidP="00C57A8B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Опухоли (доброкачественные и злокачественные) неспецифической стромы</w:t>
            </w:r>
          </w:p>
        </w:tc>
      </w:tr>
    </w:tbl>
    <w:p w:rsidR="00C7489F" w:rsidRPr="00A86934" w:rsidRDefault="00C7489F" w:rsidP="00C57A8B">
      <w:pPr>
        <w:jc w:val="both"/>
        <w:rPr>
          <w:b/>
          <w:noProof/>
          <w:sz w:val="28"/>
          <w:szCs w:val="28"/>
          <w:lang w:eastAsia="x-none"/>
        </w:rPr>
      </w:pPr>
    </w:p>
    <w:p w:rsidR="00C7489F" w:rsidRPr="00A86934" w:rsidRDefault="00C7489F" w:rsidP="00C57A8B">
      <w:pPr>
        <w:rPr>
          <w:b/>
          <w:noProof/>
          <w:sz w:val="28"/>
          <w:szCs w:val="28"/>
          <w:lang w:eastAsia="x-none"/>
        </w:rPr>
      </w:pPr>
      <w:r w:rsidRPr="00A86934">
        <w:rPr>
          <w:b/>
          <w:noProof/>
          <w:sz w:val="28"/>
          <w:szCs w:val="28"/>
          <w:lang w:val="x-none" w:eastAsia="x-none"/>
        </w:rPr>
        <w:t>Классификация TNM</w:t>
      </w:r>
      <w:r w:rsidRPr="00A86934">
        <w:rPr>
          <w:b/>
          <w:noProof/>
          <w:sz w:val="28"/>
          <w:szCs w:val="28"/>
          <w:lang w:eastAsia="x-none"/>
        </w:rPr>
        <w:t xml:space="preserve"> </w:t>
      </w:r>
      <w:r w:rsidRPr="00A86934">
        <w:rPr>
          <w:b/>
          <w:noProof/>
          <w:sz w:val="28"/>
          <w:szCs w:val="28"/>
          <w:lang w:val="x-none" w:eastAsia="x-none"/>
        </w:rPr>
        <w:t>(</w:t>
      </w:r>
      <w:r w:rsidRPr="00A86934">
        <w:rPr>
          <w:noProof/>
          <w:sz w:val="28"/>
          <w:szCs w:val="28"/>
          <w:lang w:val="en-US" w:eastAsia="x-none"/>
        </w:rPr>
        <w:t>UICC</w:t>
      </w:r>
      <w:r w:rsidRPr="00A86934">
        <w:rPr>
          <w:noProof/>
          <w:sz w:val="28"/>
          <w:szCs w:val="28"/>
          <w:lang w:val="x-none" w:eastAsia="x-none"/>
        </w:rPr>
        <w:t>,Международный противораковый союз  200</w:t>
      </w:r>
      <w:r w:rsidRPr="00A86934">
        <w:rPr>
          <w:noProof/>
          <w:sz w:val="28"/>
          <w:szCs w:val="28"/>
          <w:lang w:eastAsia="x-none"/>
        </w:rPr>
        <w:t>9</w:t>
      </w:r>
      <w:r w:rsidRPr="00A86934">
        <w:rPr>
          <w:noProof/>
          <w:sz w:val="28"/>
          <w:szCs w:val="28"/>
          <w:lang w:val="x-none" w:eastAsia="x-none"/>
        </w:rPr>
        <w:t xml:space="preserve"> год, </w:t>
      </w:r>
      <w:r w:rsidRPr="00A86934">
        <w:rPr>
          <w:noProof/>
          <w:sz w:val="28"/>
          <w:szCs w:val="28"/>
          <w:lang w:eastAsia="x-none"/>
        </w:rPr>
        <w:t xml:space="preserve">7 </w:t>
      </w:r>
      <w:r w:rsidRPr="00A86934">
        <w:rPr>
          <w:noProof/>
          <w:sz w:val="28"/>
          <w:szCs w:val="28"/>
          <w:lang w:val="x-none" w:eastAsia="x-none"/>
        </w:rPr>
        <w:t>-е издание)</w:t>
      </w:r>
      <w:r w:rsidR="008D0FCC" w:rsidRPr="00A86934">
        <w:rPr>
          <w:sz w:val="28"/>
          <w:szCs w:val="28"/>
        </w:rPr>
        <w:t xml:space="preserve"> </w:t>
      </w:r>
      <w:r w:rsidR="008D0FCC" w:rsidRPr="00A86934">
        <w:rPr>
          <w:b/>
          <w:noProof/>
          <w:sz w:val="28"/>
          <w:szCs w:val="28"/>
          <w:lang w:val="x-none" w:eastAsia="x-none"/>
        </w:rPr>
        <w:t>[</w:t>
      </w:r>
      <w:r w:rsidR="00D06390" w:rsidRPr="00A86934">
        <w:rPr>
          <w:b/>
          <w:noProof/>
          <w:sz w:val="28"/>
          <w:szCs w:val="28"/>
          <w:lang w:eastAsia="x-none"/>
        </w:rPr>
        <w:t>6</w:t>
      </w:r>
      <w:r w:rsidR="008D0FCC" w:rsidRPr="00A86934">
        <w:rPr>
          <w:b/>
          <w:noProof/>
          <w:sz w:val="28"/>
          <w:szCs w:val="28"/>
          <w:lang w:val="x-none" w:eastAsia="x-none"/>
        </w:rPr>
        <w:t>]</w:t>
      </w:r>
      <w:r w:rsidR="008D0FCC" w:rsidRPr="00A86934">
        <w:rPr>
          <w:b/>
          <w:noProof/>
          <w:sz w:val="28"/>
          <w:szCs w:val="28"/>
          <w:lang w:eastAsia="x-none"/>
        </w:rPr>
        <w:t xml:space="preserve"> </w:t>
      </w:r>
      <w:r w:rsidRPr="00A86934">
        <w:rPr>
          <w:b/>
          <w:noProof/>
          <w:sz w:val="28"/>
          <w:szCs w:val="28"/>
          <w:lang w:eastAsia="x-none"/>
        </w:rPr>
        <w:t>: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Классификация применяется только для герминогенных опухолей яичка. Должно быть гистологическое подтверждение диагноза, позволяющее выделить морфологический тип опухоли. Гистопатологическая градация не применяется.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T – первичная опухоль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u w:val="single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lastRenderedPageBreak/>
        <w:t>Кроме категории pTis и pT4, когда орхифуникулэктомия не всегда необходима для стадирования процесса, распро</w:t>
      </w:r>
      <w:r w:rsidRPr="00A86934">
        <w:rPr>
          <w:noProof/>
          <w:sz w:val="28"/>
          <w:szCs w:val="28"/>
          <w:lang w:val="x-none" w:eastAsia="x-none"/>
        </w:rPr>
        <w:softHyphen/>
        <w:t>страненность опухоли устанавливается после орхифуни</w:t>
      </w:r>
      <w:r w:rsidRPr="00A86934">
        <w:rPr>
          <w:noProof/>
          <w:sz w:val="28"/>
          <w:szCs w:val="28"/>
          <w:lang w:val="x-none" w:eastAsia="x-none"/>
        </w:rPr>
        <w:softHyphen/>
        <w:t>ку</w:t>
      </w:r>
      <w:r w:rsidRPr="00A86934">
        <w:rPr>
          <w:noProof/>
          <w:sz w:val="28"/>
          <w:szCs w:val="28"/>
          <w:lang w:val="x-none" w:eastAsia="x-none"/>
        </w:rPr>
        <w:softHyphen/>
        <w:t>лэктомии  (рТ). Если орхиэктомия не производилась, употреб</w:t>
      </w:r>
      <w:r w:rsidRPr="00A86934">
        <w:rPr>
          <w:noProof/>
          <w:sz w:val="28"/>
          <w:szCs w:val="28"/>
          <w:lang w:val="x-none" w:eastAsia="x-none"/>
        </w:rPr>
        <w:softHyphen/>
        <w:t>ляется символ ТX.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рТX  – недостаточно данных для оценки первичной опухоли (если орхифуникулэктомия не производилась, применяется символ ТX).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рТ0  – первичная опухоль не определяется.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рТis – внутриканальцевая герминогенная неоплазия (преинвазивная карцинома</w:t>
      </w:r>
      <w:r w:rsidRPr="00A86934">
        <w:rPr>
          <w:noProof/>
          <w:sz w:val="28"/>
          <w:szCs w:val="28"/>
          <w:lang w:eastAsia="x-none"/>
        </w:rPr>
        <w:t>, ТИН</w:t>
      </w:r>
      <w:r w:rsidRPr="00A86934">
        <w:rPr>
          <w:noProof/>
          <w:sz w:val="28"/>
          <w:szCs w:val="28"/>
          <w:lang w:val="x-none" w:eastAsia="x-none"/>
        </w:rPr>
        <w:t xml:space="preserve">).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рТ1 – опухоль ограничена яичком и его придатком без признаков сосудистой/лимфатической инвазии, может прорастать в белочную, но не влагалищную оболочку.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рТ2 – опухоль ограничена яичком и его придатком с сосудистой</w:t>
      </w:r>
      <w:r w:rsidRPr="00A86934">
        <w:rPr>
          <w:noProof/>
          <w:sz w:val="28"/>
          <w:szCs w:val="28"/>
          <w:lang w:eastAsia="x-none"/>
        </w:rPr>
        <w:t xml:space="preserve"> или </w:t>
      </w:r>
      <w:r w:rsidRPr="00A86934">
        <w:rPr>
          <w:noProof/>
          <w:sz w:val="28"/>
          <w:szCs w:val="28"/>
          <w:lang w:val="x-none" w:eastAsia="x-none"/>
        </w:rPr>
        <w:t xml:space="preserve">лимфатической инвазией или распространяется за пределы белочной оболочки с вовлечением влагалищной оболочки.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рТ3 – опухоль распространяется на семенной канатик.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рТ4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опухоль распространяется на мошонку. 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b/>
          <w:noProof/>
          <w:sz w:val="28"/>
          <w:szCs w:val="28"/>
          <w:lang w:val="x-none" w:eastAsia="x-none"/>
        </w:rPr>
        <w:t>N</w:t>
      </w:r>
      <w:r w:rsidRPr="00A86934">
        <w:rPr>
          <w:noProof/>
          <w:sz w:val="28"/>
          <w:szCs w:val="28"/>
          <w:lang w:val="x-none" w:eastAsia="x-none"/>
        </w:rPr>
        <w:t xml:space="preserve"> – регионарные лимфатические узлы (клиническая оценка)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Регионарными лимфатическими узлами для яичка являются абдоминальные парааортальные, преаортальные, интер</w:t>
      </w:r>
      <w:r w:rsidRPr="00A86934">
        <w:rPr>
          <w:noProof/>
          <w:sz w:val="28"/>
          <w:szCs w:val="28"/>
          <w:lang w:val="x-none" w:eastAsia="x-none"/>
        </w:rPr>
        <w:softHyphen/>
        <w:t>аорто</w:t>
      </w:r>
      <w:r w:rsidRPr="00A86934">
        <w:rPr>
          <w:noProof/>
          <w:sz w:val="28"/>
          <w:szCs w:val="28"/>
          <w:lang w:val="x-none" w:eastAsia="x-none"/>
        </w:rPr>
        <w:softHyphen/>
        <w:t>кавальные, паракавальные, прекавальные, позадикавальные и позадиаортальные узлы. Сторона поражения не учитывается при определении категории N. Внутритазовые и паховые узлы считаются регионарными, если ранее выполнялись операции на мошонке и паховой области.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NX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недостаточно данных для оценки регионарных лимфатических узлов.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N0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нет признаков метастатического поражения регионарных лимфатических узлов.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bookmarkStart w:id="0" w:name="Orfo_Bookmark"/>
      <w:bookmarkEnd w:id="0"/>
      <w:r w:rsidRPr="00A86934">
        <w:rPr>
          <w:noProof/>
          <w:sz w:val="28"/>
          <w:szCs w:val="28"/>
          <w:lang w:val="x-none" w:eastAsia="x-none"/>
        </w:rPr>
        <w:t xml:space="preserve">N1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</w:t>
      </w:r>
      <w:r w:rsidRPr="00A86934">
        <w:rPr>
          <w:noProof/>
          <w:sz w:val="28"/>
          <w:szCs w:val="28"/>
          <w:lang w:eastAsia="x-none"/>
        </w:rPr>
        <w:t>ы</w:t>
      </w:r>
      <w:r w:rsidRPr="00A86934">
        <w:rPr>
          <w:noProof/>
          <w:sz w:val="28"/>
          <w:szCs w:val="28"/>
          <w:lang w:val="x-none" w:eastAsia="x-none"/>
        </w:rPr>
        <w:t xml:space="preserve"> в одном или в нескольких лимфатических узлах до 2 см в наибольшем измерении.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N2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метастазы в одном или   нескольких лимфатических узлах от 2 до 5 см в наибольшем измерении.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N3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метастазы в лимфатических узлах более 5 см в наибольшем измерении.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Требования к определению категории </w:t>
      </w:r>
      <w:r w:rsidRPr="00A86934">
        <w:rPr>
          <w:b/>
          <w:noProof/>
          <w:sz w:val="28"/>
          <w:szCs w:val="28"/>
          <w:lang w:val="x-none" w:eastAsia="x-none"/>
        </w:rPr>
        <w:t>pN</w:t>
      </w:r>
      <w:r w:rsidRPr="00A86934">
        <w:rPr>
          <w:noProof/>
          <w:sz w:val="28"/>
          <w:szCs w:val="28"/>
          <w:lang w:val="x-none" w:eastAsia="x-none"/>
        </w:rPr>
        <w:t xml:space="preserve"> (патоморфологическая оценка) несколько отличаются от требований к определению категории N.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pNX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недостаточно данных для оценки регионарных лимфатических узлов.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pN0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нет признаков метастатического поражения регионарных лимфатических узлов.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pN1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метастазы до 2 см в наибольшем измерении не более чем в 5 лимфатических узлах.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pN2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метастазы  от 2 до 5 см; или до 2 см более чем в 5 лимфатических узлах; или опухоль распространяется за пределы пораженного лимфатического узла.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pN3 </w:t>
      </w:r>
      <w:r w:rsidRPr="00A86934">
        <w:rPr>
          <w:noProof/>
          <w:sz w:val="28"/>
          <w:szCs w:val="28"/>
          <w:lang w:val="x-none" w:eastAsia="x-none"/>
        </w:rPr>
        <w:sym w:font="Symbol" w:char="F02D"/>
      </w:r>
      <w:r w:rsidRPr="00A86934">
        <w:rPr>
          <w:noProof/>
          <w:sz w:val="28"/>
          <w:szCs w:val="28"/>
          <w:lang w:val="x-none" w:eastAsia="x-none"/>
        </w:rPr>
        <w:t xml:space="preserve"> метастазы в лимфатических узлах более 5 см в наибольшем измерении.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b/>
          <w:noProof/>
          <w:sz w:val="28"/>
          <w:szCs w:val="28"/>
          <w:lang w:val="x-none" w:eastAsia="x-none"/>
        </w:rPr>
        <w:t>М</w:t>
      </w:r>
      <w:r w:rsidRPr="00A86934">
        <w:rPr>
          <w:noProof/>
          <w:sz w:val="28"/>
          <w:szCs w:val="28"/>
          <w:lang w:val="x-none" w:eastAsia="x-none"/>
        </w:rPr>
        <w:t xml:space="preserve"> – отдаленные метастазы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МX – недостаточно данных для оценки наличия отдаленных метастазов.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М0 – нет признаков отдаленных метастазов.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lastRenderedPageBreak/>
        <w:t>М1 – имеются отдаленные метастазы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>М1а – метастазы в нерегионарных лимфоатических узл</w:t>
      </w:r>
      <w:r w:rsidRPr="00A86934">
        <w:rPr>
          <w:noProof/>
          <w:sz w:val="28"/>
          <w:szCs w:val="28"/>
          <w:lang w:eastAsia="x-none"/>
        </w:rPr>
        <w:t>ах</w:t>
      </w:r>
      <w:r w:rsidRPr="00A86934">
        <w:rPr>
          <w:noProof/>
          <w:sz w:val="28"/>
          <w:szCs w:val="28"/>
          <w:lang w:val="x-none" w:eastAsia="x-none"/>
        </w:rPr>
        <w:t xml:space="preserve"> или метастазы в легких.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noProof/>
          <w:sz w:val="28"/>
          <w:szCs w:val="28"/>
          <w:lang w:val="x-none" w:eastAsia="x-none"/>
        </w:rPr>
        <w:t xml:space="preserve">М1b – </w:t>
      </w:r>
      <w:r w:rsidRPr="00A86934">
        <w:rPr>
          <w:noProof/>
          <w:sz w:val="28"/>
          <w:szCs w:val="28"/>
          <w:lang w:eastAsia="x-none"/>
        </w:rPr>
        <w:t>отдаленные</w:t>
      </w:r>
      <w:r w:rsidRPr="00A86934">
        <w:rPr>
          <w:noProof/>
          <w:sz w:val="28"/>
          <w:szCs w:val="28"/>
          <w:lang w:val="x-none" w:eastAsia="x-none"/>
        </w:rPr>
        <w:t xml:space="preserve"> метастазы</w:t>
      </w:r>
      <w:r w:rsidRPr="00A86934">
        <w:rPr>
          <w:noProof/>
          <w:sz w:val="28"/>
          <w:szCs w:val="28"/>
          <w:lang w:eastAsia="x-none"/>
        </w:rPr>
        <w:t xml:space="preserve"> в других органах</w:t>
      </w:r>
      <w:r w:rsidRPr="00A86934">
        <w:rPr>
          <w:noProof/>
          <w:sz w:val="28"/>
          <w:szCs w:val="28"/>
          <w:lang w:val="x-none" w:eastAsia="x-none"/>
        </w:rPr>
        <w:t>.</w:t>
      </w:r>
    </w:p>
    <w:p w:rsidR="00C7489F" w:rsidRPr="00A86934" w:rsidRDefault="00C7489F" w:rsidP="00C57A8B">
      <w:pPr>
        <w:jc w:val="both"/>
        <w:rPr>
          <w:b/>
          <w:noProof/>
          <w:sz w:val="28"/>
          <w:szCs w:val="28"/>
          <w:lang w:val="x-none" w:eastAsia="x-none"/>
        </w:rPr>
      </w:pPr>
      <w:r w:rsidRPr="00A86934">
        <w:rPr>
          <w:b/>
          <w:noProof/>
          <w:sz w:val="28"/>
          <w:szCs w:val="28"/>
          <w:lang w:val="en-US" w:eastAsia="x-none"/>
        </w:rPr>
        <w:t>S</w:t>
      </w:r>
      <w:r w:rsidRPr="00A86934">
        <w:rPr>
          <w:b/>
          <w:noProof/>
          <w:sz w:val="28"/>
          <w:szCs w:val="28"/>
          <w:lang w:val="x-none" w:eastAsia="x-none"/>
        </w:rPr>
        <w:t xml:space="preserve"> – сывороточные опухолевые маркеры</w:t>
      </w:r>
    </w:p>
    <w:p w:rsidR="00C7489F" w:rsidRPr="00A86934" w:rsidRDefault="00C7489F" w:rsidP="00C57A8B">
      <w:pPr>
        <w:jc w:val="both"/>
        <w:rPr>
          <w:noProof/>
          <w:sz w:val="28"/>
          <w:szCs w:val="28"/>
          <w:lang w:val="x-none" w:eastAsia="x-none"/>
        </w:rPr>
      </w:pPr>
      <w:r w:rsidRPr="00A86934">
        <w:rPr>
          <w:b/>
          <w:noProof/>
          <w:sz w:val="28"/>
          <w:szCs w:val="28"/>
          <w:lang w:val="en-US" w:eastAsia="x-none"/>
        </w:rPr>
        <w:t>S</w:t>
      </w:r>
      <w:r w:rsidRPr="00A86934">
        <w:rPr>
          <w:b/>
          <w:noProof/>
          <w:sz w:val="28"/>
          <w:szCs w:val="28"/>
          <w:lang w:val="x-none" w:eastAsia="x-none"/>
        </w:rPr>
        <w:t xml:space="preserve">х – </w:t>
      </w:r>
      <w:r w:rsidRPr="00A86934">
        <w:rPr>
          <w:noProof/>
          <w:sz w:val="28"/>
          <w:szCs w:val="28"/>
          <w:lang w:val="x-none" w:eastAsia="x-none"/>
        </w:rPr>
        <w:t>исследование уровня сывороточных маркеров недоступно или не проводилось</w:t>
      </w:r>
    </w:p>
    <w:p w:rsidR="00C7489F" w:rsidRPr="00A86934" w:rsidRDefault="00C7489F" w:rsidP="00C57A8B">
      <w:pPr>
        <w:rPr>
          <w:noProof/>
          <w:sz w:val="28"/>
          <w:szCs w:val="28"/>
          <w:lang w:eastAsia="x-none"/>
        </w:rPr>
      </w:pPr>
      <w:r w:rsidRPr="00A86934">
        <w:rPr>
          <w:b/>
          <w:noProof/>
          <w:sz w:val="28"/>
          <w:szCs w:val="28"/>
          <w:lang w:val="en-US" w:eastAsia="x-none"/>
        </w:rPr>
        <w:t>S</w:t>
      </w:r>
      <w:r w:rsidRPr="00A86934">
        <w:rPr>
          <w:b/>
          <w:noProof/>
          <w:sz w:val="28"/>
          <w:szCs w:val="28"/>
          <w:lang w:val="x-none" w:eastAsia="x-none"/>
        </w:rPr>
        <w:t xml:space="preserve">о – </w:t>
      </w:r>
      <w:r w:rsidRPr="00A86934">
        <w:rPr>
          <w:noProof/>
          <w:sz w:val="28"/>
          <w:szCs w:val="28"/>
          <w:lang w:val="x-none" w:eastAsia="x-none"/>
        </w:rPr>
        <w:t>уровни  маркеров соотвествуют норме</w:t>
      </w:r>
    </w:p>
    <w:p w:rsidR="00C7489F" w:rsidRPr="00A86934" w:rsidRDefault="003B3317" w:rsidP="00C57A8B">
      <w:pPr>
        <w:rPr>
          <w:b/>
          <w:noProof/>
          <w:sz w:val="28"/>
          <w:szCs w:val="28"/>
          <w:lang w:eastAsia="x-none"/>
        </w:rPr>
      </w:pPr>
      <w:r w:rsidRPr="00A86934">
        <w:rPr>
          <w:b/>
          <w:noProof/>
          <w:sz w:val="28"/>
          <w:szCs w:val="28"/>
          <w:lang w:eastAsia="x-none"/>
        </w:rPr>
        <w:t xml:space="preserve">Таблица </w:t>
      </w:r>
      <w:r w:rsidR="007D53AB" w:rsidRPr="00A86934">
        <w:rPr>
          <w:b/>
          <w:noProof/>
          <w:sz w:val="28"/>
          <w:szCs w:val="28"/>
          <w:lang w:eastAsia="x-none"/>
        </w:rPr>
        <w:t>3. Уровни опухолевых маркеров</w:t>
      </w:r>
      <w:r w:rsidRPr="00A86934">
        <w:rPr>
          <w:b/>
          <w:noProof/>
          <w:sz w:val="28"/>
          <w:szCs w:val="28"/>
          <w:lang w:eastAsia="x-none"/>
        </w:rPr>
        <w:t>.</w:t>
      </w:r>
    </w:p>
    <w:tbl>
      <w:tblPr>
        <w:tblW w:w="0" w:type="auto"/>
        <w:jc w:val="center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2"/>
        <w:gridCol w:w="1843"/>
        <w:gridCol w:w="851"/>
        <w:gridCol w:w="2409"/>
        <w:gridCol w:w="993"/>
        <w:gridCol w:w="2409"/>
      </w:tblGrid>
      <w:tr w:rsidR="00C7489F" w:rsidRPr="00A86934" w:rsidTr="000213CE">
        <w:trPr>
          <w:trHeight w:val="271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B36A16" w:rsidP="00C57A8B">
            <w:pPr>
              <w:ind w:hanging="21"/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</w:rPr>
              <w:t xml:space="preserve">Уровень маркеров, </w:t>
            </w:r>
            <w:r w:rsidRPr="00A86934">
              <w:rPr>
                <w:noProof/>
                <w:sz w:val="28"/>
                <w:szCs w:val="28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ЛДГ*(Ед/л)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β-ХГ** (мМЕ/мл)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АФП*** (нг/мл)</w:t>
            </w:r>
          </w:p>
        </w:tc>
      </w:tr>
      <w:tr w:rsidR="00C7489F" w:rsidRPr="00A86934" w:rsidTr="000213CE">
        <w:trPr>
          <w:trHeight w:val="271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S1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&lt; 1,5 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</w:rPr>
              <w:t>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&lt; 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&lt; 1000</w:t>
            </w:r>
          </w:p>
        </w:tc>
      </w:tr>
      <w:tr w:rsidR="00C7489F" w:rsidRPr="00A86934" w:rsidTr="000213CE">
        <w:trPr>
          <w:trHeight w:val="271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S2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1,5–10 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или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5000–50000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или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1000 – 10000</w:t>
            </w:r>
          </w:p>
        </w:tc>
      </w:tr>
      <w:tr w:rsidR="00C7489F" w:rsidRPr="00A86934" w:rsidTr="000213CE">
        <w:trPr>
          <w:trHeight w:val="286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S</w:t>
            </w:r>
            <w:r w:rsidRPr="00A86934"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&gt; 10 </w:t>
            </w:r>
            <w:r w:rsidRPr="00A86934">
              <w:rPr>
                <w:noProof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или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&gt; 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или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&gt; 10000</w:t>
            </w:r>
          </w:p>
        </w:tc>
      </w:tr>
    </w:tbl>
    <w:p w:rsidR="00C7489F" w:rsidRPr="00A86934" w:rsidRDefault="00C7489F" w:rsidP="00C57A8B">
      <w:pPr>
        <w:rPr>
          <w:noProof/>
          <w:sz w:val="28"/>
          <w:szCs w:val="28"/>
          <w:lang w:eastAsia="x-none"/>
        </w:rPr>
      </w:pPr>
      <w:r w:rsidRPr="00A86934">
        <w:rPr>
          <w:noProof/>
          <w:sz w:val="28"/>
          <w:szCs w:val="28"/>
          <w:lang w:val="x-none" w:eastAsia="x-none"/>
        </w:rPr>
        <w:t>*</w:t>
      </w:r>
      <w:r w:rsidRPr="00A86934">
        <w:rPr>
          <w:noProof/>
          <w:sz w:val="20"/>
          <w:szCs w:val="20"/>
          <w:lang w:val="x-none" w:eastAsia="x-none"/>
        </w:rPr>
        <w:t>лактатдегидрогеназа;   **β-хорионический гонадотропин;  ***α-фетопротеин</w:t>
      </w:r>
      <w:r w:rsidRPr="00A86934">
        <w:rPr>
          <w:noProof/>
          <w:sz w:val="28"/>
          <w:szCs w:val="28"/>
          <w:lang w:eastAsia="x-none"/>
        </w:rPr>
        <w:t>.</w:t>
      </w:r>
    </w:p>
    <w:p w:rsidR="007D53AB" w:rsidRPr="00A86934" w:rsidRDefault="007D53AB" w:rsidP="00C57A8B">
      <w:pPr>
        <w:rPr>
          <w:noProof/>
          <w:sz w:val="28"/>
          <w:szCs w:val="28"/>
          <w:lang w:eastAsia="x-none"/>
        </w:rPr>
      </w:pPr>
    </w:p>
    <w:p w:rsidR="00C7489F" w:rsidRPr="00A86934" w:rsidRDefault="003B3317" w:rsidP="00C57A8B">
      <w:pPr>
        <w:rPr>
          <w:b/>
          <w:bCs/>
          <w:noProof/>
          <w:sz w:val="28"/>
          <w:szCs w:val="28"/>
          <w:lang w:eastAsia="x-none"/>
        </w:rPr>
      </w:pPr>
      <w:r w:rsidRPr="00A86934">
        <w:rPr>
          <w:b/>
          <w:bCs/>
          <w:noProof/>
          <w:sz w:val="28"/>
          <w:szCs w:val="28"/>
          <w:lang w:val="x-none" w:eastAsia="x-none"/>
        </w:rPr>
        <w:t xml:space="preserve">Таблица </w:t>
      </w:r>
      <w:r w:rsidR="007D53AB" w:rsidRPr="00A86934">
        <w:rPr>
          <w:b/>
          <w:bCs/>
          <w:noProof/>
          <w:sz w:val="28"/>
          <w:szCs w:val="28"/>
          <w:lang w:eastAsia="x-none"/>
        </w:rPr>
        <w:t xml:space="preserve">4. </w:t>
      </w:r>
      <w:r w:rsidR="00C7489F" w:rsidRPr="00A86934">
        <w:rPr>
          <w:b/>
          <w:bCs/>
          <w:noProof/>
          <w:sz w:val="28"/>
          <w:szCs w:val="28"/>
          <w:lang w:val="x-none" w:eastAsia="x-none"/>
        </w:rPr>
        <w:t>Распределение по стадиям (Классификация 200</w:t>
      </w:r>
      <w:r w:rsidR="00C7489F" w:rsidRPr="00A86934">
        <w:rPr>
          <w:b/>
          <w:bCs/>
          <w:noProof/>
          <w:sz w:val="28"/>
          <w:szCs w:val="28"/>
          <w:lang w:eastAsia="x-none"/>
        </w:rPr>
        <w:t>9</w:t>
      </w:r>
      <w:r w:rsidR="00C7489F" w:rsidRPr="00A86934">
        <w:rPr>
          <w:b/>
          <w:bCs/>
          <w:noProof/>
          <w:sz w:val="28"/>
          <w:szCs w:val="28"/>
          <w:lang w:val="x-none" w:eastAsia="x-none"/>
        </w:rPr>
        <w:t xml:space="preserve"> года)</w:t>
      </w:r>
      <w:r w:rsidRPr="00A86934">
        <w:rPr>
          <w:b/>
          <w:bCs/>
          <w:noProof/>
          <w:sz w:val="28"/>
          <w:szCs w:val="28"/>
          <w:lang w:eastAsia="x-none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796"/>
      </w:tblGrid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Стадия 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>рТ</w:t>
            </w:r>
            <w:r w:rsidRPr="00A86934">
              <w:rPr>
                <w:noProof/>
                <w:sz w:val="28"/>
                <w:szCs w:val="28"/>
                <w:lang w:val="en-US"/>
              </w:rPr>
              <w:t>is N0, M0, S0</w:t>
            </w:r>
            <w:r w:rsidRPr="00A86934">
              <w:rPr>
                <w:noProof/>
                <w:sz w:val="28"/>
                <w:szCs w:val="28"/>
              </w:rPr>
              <w:t>,</w:t>
            </w:r>
            <w:r w:rsidRPr="00A86934">
              <w:rPr>
                <w:noProof/>
                <w:sz w:val="28"/>
                <w:szCs w:val="28"/>
                <w:lang w:val="en-US"/>
              </w:rPr>
              <w:t xml:space="preserve"> S</w:t>
            </w:r>
            <w:r w:rsidRPr="00A86934">
              <w:rPr>
                <w:noProof/>
                <w:sz w:val="28"/>
                <w:szCs w:val="28"/>
              </w:rPr>
              <w:t>х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Стадия </w:t>
            </w:r>
            <w:r w:rsidRPr="00A86934">
              <w:rPr>
                <w:noProof/>
                <w:sz w:val="28"/>
                <w:szCs w:val="28"/>
                <w:lang w:val="en-US"/>
              </w:rPr>
              <w:t>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pT1–4, N0, M0, S</w:t>
            </w:r>
            <w:r w:rsidRPr="00A86934">
              <w:rPr>
                <w:noProof/>
                <w:sz w:val="28"/>
                <w:szCs w:val="28"/>
              </w:rPr>
              <w:t>х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pT1, N0, M0, S0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pT2–4, N0, M0, S0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</w:t>
            </w:r>
            <w:r w:rsidRPr="00A86934">
              <w:rPr>
                <w:noProof/>
                <w:sz w:val="28"/>
                <w:szCs w:val="28"/>
              </w:rPr>
              <w:t>/Тх</w:t>
            </w:r>
            <w:r w:rsidRPr="00A86934">
              <w:rPr>
                <w:noProof/>
                <w:sz w:val="28"/>
                <w:szCs w:val="28"/>
                <w:lang w:val="en-US"/>
              </w:rPr>
              <w:t>, N0, M0, S1–3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Стадия </w:t>
            </w:r>
            <w:r w:rsidRPr="00A86934">
              <w:rPr>
                <w:noProof/>
                <w:sz w:val="28"/>
                <w:szCs w:val="28"/>
                <w:lang w:val="en-US"/>
              </w:rPr>
              <w:t>II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Любая рТ/Тх, </w:t>
            </w:r>
            <w:r w:rsidRPr="00A86934">
              <w:rPr>
                <w:noProof/>
                <w:sz w:val="28"/>
                <w:szCs w:val="28"/>
                <w:lang w:val="en-US"/>
              </w:rPr>
              <w:t>N</w:t>
            </w:r>
            <w:r w:rsidRPr="00A86934">
              <w:rPr>
                <w:noProof/>
                <w:sz w:val="28"/>
                <w:szCs w:val="28"/>
              </w:rPr>
              <w:t xml:space="preserve">1–3, М0, </w:t>
            </w:r>
            <w:r w:rsidRPr="00A86934">
              <w:rPr>
                <w:noProof/>
                <w:sz w:val="28"/>
                <w:szCs w:val="28"/>
                <w:lang w:val="en-US"/>
              </w:rPr>
              <w:t>S</w:t>
            </w:r>
            <w:r w:rsidRPr="00A86934">
              <w:rPr>
                <w:noProof/>
                <w:sz w:val="28"/>
                <w:szCs w:val="28"/>
              </w:rPr>
              <w:t>х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pT1–4, N1, M0, S0</w:t>
            </w:r>
            <w:r w:rsidRPr="00A86934">
              <w:rPr>
                <w:noProof/>
                <w:sz w:val="28"/>
                <w:szCs w:val="28"/>
              </w:rPr>
              <w:t>-1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pT1–4, N2, M0, S0–1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IIC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pT1–4, N3, M0, S0–1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Стадия </w:t>
            </w:r>
            <w:r w:rsidRPr="00A86934">
              <w:rPr>
                <w:noProof/>
                <w:sz w:val="28"/>
                <w:szCs w:val="28"/>
                <w:lang w:val="en-US"/>
              </w:rPr>
              <w:t>III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</w:rPr>
            </w:pPr>
            <w:r w:rsidRPr="00A86934">
              <w:rPr>
                <w:noProof/>
                <w:sz w:val="28"/>
                <w:szCs w:val="28"/>
              </w:rPr>
              <w:t xml:space="preserve">Любая рТ/Тх, </w:t>
            </w:r>
            <w:r w:rsidRPr="00A86934">
              <w:rPr>
                <w:noProof/>
                <w:sz w:val="28"/>
                <w:szCs w:val="28"/>
                <w:lang w:val="en-US"/>
              </w:rPr>
              <w:t>N</w:t>
            </w:r>
            <w:r w:rsidRPr="00A86934">
              <w:rPr>
                <w:noProof/>
                <w:sz w:val="28"/>
                <w:szCs w:val="28"/>
              </w:rPr>
              <w:t xml:space="preserve">1–3, М1а, </w:t>
            </w:r>
            <w:r w:rsidRPr="00A86934">
              <w:rPr>
                <w:noProof/>
                <w:sz w:val="28"/>
                <w:szCs w:val="28"/>
                <w:lang w:val="en-US"/>
              </w:rPr>
              <w:t>S</w:t>
            </w:r>
            <w:r w:rsidRPr="00A86934">
              <w:rPr>
                <w:noProof/>
                <w:sz w:val="28"/>
                <w:szCs w:val="28"/>
              </w:rPr>
              <w:t>х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IIIA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</w:t>
            </w:r>
            <w:r w:rsidRPr="00A86934">
              <w:rPr>
                <w:noProof/>
                <w:sz w:val="28"/>
                <w:szCs w:val="28"/>
              </w:rPr>
              <w:t>/Тх</w:t>
            </w:r>
            <w:r w:rsidRPr="00A86934">
              <w:rPr>
                <w:noProof/>
                <w:sz w:val="28"/>
                <w:szCs w:val="28"/>
                <w:lang w:val="en-US"/>
              </w:rPr>
              <w:t>, N1–3, M1a, S0–1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IIIB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</w:t>
            </w:r>
            <w:r w:rsidRPr="00A86934">
              <w:rPr>
                <w:noProof/>
                <w:sz w:val="28"/>
                <w:szCs w:val="28"/>
              </w:rPr>
              <w:t>/Тх</w:t>
            </w:r>
            <w:r w:rsidRPr="00A86934">
              <w:rPr>
                <w:noProof/>
                <w:sz w:val="28"/>
                <w:szCs w:val="28"/>
                <w:lang w:val="en-US"/>
              </w:rPr>
              <w:t>, N1–3, M0–1a, S2</w:t>
            </w:r>
          </w:p>
        </w:tc>
      </w:tr>
      <w:tr w:rsidR="00C7489F" w:rsidRPr="00A86934" w:rsidTr="000213C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IIIC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pT1–4/</w:t>
            </w:r>
            <w:r w:rsidRPr="00A86934">
              <w:rPr>
                <w:noProof/>
                <w:sz w:val="28"/>
                <w:szCs w:val="28"/>
              </w:rPr>
              <w:t>Тх</w:t>
            </w:r>
            <w:r w:rsidRPr="00A86934">
              <w:rPr>
                <w:noProof/>
                <w:sz w:val="28"/>
                <w:szCs w:val="28"/>
                <w:lang w:val="en-US"/>
              </w:rPr>
              <w:t>, N1–3, M0–1a, S3</w:t>
            </w:r>
          </w:p>
          <w:p w:rsidR="00C7489F" w:rsidRPr="00A86934" w:rsidRDefault="00C7489F" w:rsidP="00C57A8B">
            <w:pPr>
              <w:rPr>
                <w:noProof/>
                <w:sz w:val="28"/>
                <w:szCs w:val="28"/>
                <w:lang w:val="en-US"/>
              </w:rPr>
            </w:pPr>
            <w:r w:rsidRPr="00A86934">
              <w:rPr>
                <w:noProof/>
                <w:sz w:val="28"/>
                <w:szCs w:val="28"/>
                <w:lang w:val="en-US"/>
              </w:rPr>
              <w:t>pT1–4/</w:t>
            </w:r>
            <w:r w:rsidRPr="00A86934">
              <w:rPr>
                <w:noProof/>
                <w:sz w:val="28"/>
                <w:szCs w:val="28"/>
              </w:rPr>
              <w:t>Тх</w:t>
            </w:r>
            <w:r w:rsidRPr="00A86934">
              <w:rPr>
                <w:noProof/>
                <w:sz w:val="28"/>
                <w:szCs w:val="28"/>
                <w:lang w:val="en-US"/>
              </w:rPr>
              <w:t>, N1–3, M1b, S0–3</w:t>
            </w:r>
          </w:p>
        </w:tc>
      </w:tr>
    </w:tbl>
    <w:p w:rsidR="00C7489F" w:rsidRPr="00A86934" w:rsidRDefault="00C7489F" w:rsidP="00C57A8B">
      <w:pPr>
        <w:rPr>
          <w:b/>
          <w:noProof/>
          <w:sz w:val="28"/>
          <w:szCs w:val="28"/>
          <w:lang w:val="en-US" w:eastAsia="x-none"/>
        </w:rPr>
      </w:pPr>
    </w:p>
    <w:p w:rsidR="00A71EBC" w:rsidRPr="00A86934" w:rsidRDefault="00A71EBC" w:rsidP="00B36A16">
      <w:pPr>
        <w:jc w:val="both"/>
        <w:rPr>
          <w:b/>
          <w:bCs/>
          <w:noProof/>
          <w:sz w:val="28"/>
          <w:szCs w:val="28"/>
          <w:lang w:eastAsia="x-none"/>
        </w:rPr>
      </w:pPr>
      <w:r w:rsidRPr="00A86934">
        <w:rPr>
          <w:b/>
          <w:bCs/>
          <w:noProof/>
          <w:sz w:val="28"/>
          <w:szCs w:val="28"/>
          <w:lang w:eastAsia="x-none"/>
        </w:rPr>
        <w:t>Прогноз</w:t>
      </w:r>
      <w:r w:rsidR="00CF7060" w:rsidRPr="00A86934">
        <w:rPr>
          <w:b/>
          <w:bCs/>
          <w:noProof/>
          <w:sz w:val="28"/>
          <w:szCs w:val="28"/>
          <w:lang w:eastAsia="x-none"/>
        </w:rPr>
        <w:t xml:space="preserve">. </w:t>
      </w:r>
      <w:r w:rsidR="00CF7060" w:rsidRPr="00A86934">
        <w:rPr>
          <w:bCs/>
          <w:noProof/>
          <w:sz w:val="28"/>
          <w:szCs w:val="28"/>
          <w:lang w:eastAsia="x-none"/>
        </w:rPr>
        <w:t xml:space="preserve">В </w:t>
      </w:r>
      <w:r w:rsidR="008E0624" w:rsidRPr="00A86934">
        <w:rPr>
          <w:bCs/>
          <w:noProof/>
          <w:sz w:val="28"/>
          <w:szCs w:val="28"/>
          <w:lang w:eastAsia="x-none"/>
        </w:rPr>
        <w:t>Т</w:t>
      </w:r>
      <w:r w:rsidR="00CF7060" w:rsidRPr="00A86934">
        <w:rPr>
          <w:bCs/>
          <w:noProof/>
          <w:sz w:val="28"/>
          <w:szCs w:val="28"/>
          <w:lang w:eastAsia="x-none"/>
        </w:rPr>
        <w:t xml:space="preserve">аблице </w:t>
      </w:r>
      <w:r w:rsidR="00B36A16" w:rsidRPr="00A86934">
        <w:rPr>
          <w:bCs/>
          <w:noProof/>
          <w:sz w:val="28"/>
          <w:szCs w:val="28"/>
          <w:lang w:eastAsia="x-none"/>
        </w:rPr>
        <w:t xml:space="preserve">5 </w:t>
      </w:r>
      <w:r w:rsidR="00CF7060" w:rsidRPr="00A86934">
        <w:rPr>
          <w:bCs/>
          <w:noProof/>
          <w:sz w:val="28"/>
          <w:szCs w:val="28"/>
          <w:lang w:eastAsia="x-none"/>
        </w:rPr>
        <w:t>указаны группы прогноза</w:t>
      </w:r>
      <w:r w:rsidR="00550C62" w:rsidRPr="00A86934">
        <w:rPr>
          <w:bCs/>
          <w:noProof/>
          <w:sz w:val="28"/>
          <w:szCs w:val="28"/>
          <w:lang w:eastAsia="x-none"/>
        </w:rPr>
        <w:t>,</w:t>
      </w:r>
      <w:r w:rsidR="00CF7060" w:rsidRPr="00A86934">
        <w:rPr>
          <w:bCs/>
          <w:noProof/>
          <w:sz w:val="28"/>
          <w:szCs w:val="28"/>
          <w:lang w:eastAsia="x-none"/>
        </w:rPr>
        <w:t xml:space="preserve"> согласно рекомендациям Международной объединенной группы по герминогенным опухолям</w:t>
      </w:r>
      <w:r w:rsidRPr="00A86934">
        <w:rPr>
          <w:szCs w:val="28"/>
        </w:rPr>
        <w:t xml:space="preserve"> (IGCCCG), </w:t>
      </w:r>
      <w:r w:rsidRPr="00A86934">
        <w:rPr>
          <w:sz w:val="28"/>
          <w:szCs w:val="28"/>
        </w:rPr>
        <w:t>основанн</w:t>
      </w:r>
      <w:r w:rsidR="00550C62" w:rsidRPr="00A86934">
        <w:rPr>
          <w:sz w:val="28"/>
          <w:szCs w:val="28"/>
        </w:rPr>
        <w:t>ые</w:t>
      </w:r>
      <w:r w:rsidRPr="00A86934">
        <w:rPr>
          <w:sz w:val="28"/>
          <w:szCs w:val="28"/>
        </w:rPr>
        <w:t xml:space="preserve"> на прогностических факторах</w:t>
      </w:r>
      <w:r w:rsidR="008E0624" w:rsidRPr="00A86934">
        <w:rPr>
          <w:sz w:val="28"/>
          <w:szCs w:val="28"/>
        </w:rPr>
        <w:t>.</w:t>
      </w:r>
    </w:p>
    <w:p w:rsidR="00A71EBC" w:rsidRPr="00A86934" w:rsidRDefault="003B3317" w:rsidP="00C57A8B">
      <w:pPr>
        <w:rPr>
          <w:b/>
          <w:bCs/>
          <w:noProof/>
          <w:sz w:val="28"/>
          <w:szCs w:val="28"/>
          <w:lang w:eastAsia="x-none"/>
        </w:rPr>
      </w:pPr>
      <w:r w:rsidRPr="00A86934">
        <w:rPr>
          <w:b/>
          <w:bCs/>
          <w:noProof/>
          <w:sz w:val="28"/>
          <w:szCs w:val="28"/>
          <w:lang w:eastAsia="x-none"/>
        </w:rPr>
        <w:t xml:space="preserve">Таблица </w:t>
      </w:r>
      <w:r w:rsidR="007D53AB" w:rsidRPr="00A86934">
        <w:rPr>
          <w:b/>
          <w:bCs/>
          <w:noProof/>
          <w:sz w:val="28"/>
          <w:szCs w:val="28"/>
          <w:lang w:eastAsia="x-none"/>
        </w:rPr>
        <w:t>5. Прогностическая классификация метастатических герминогенных опухолей (IGCCCG)</w:t>
      </w:r>
      <w:r w:rsidR="009A7E0D" w:rsidRPr="00A86934">
        <w:rPr>
          <w:b/>
          <w:bCs/>
          <w:noProof/>
          <w:sz w:val="28"/>
          <w:szCs w:val="28"/>
          <w:lang w:eastAsia="x-none"/>
        </w:rPr>
        <w:t xml:space="preserve"> [</w:t>
      </w:r>
      <w:r w:rsidR="00D06390" w:rsidRPr="00A86934">
        <w:rPr>
          <w:b/>
          <w:bCs/>
          <w:noProof/>
          <w:sz w:val="28"/>
          <w:szCs w:val="28"/>
          <w:lang w:eastAsia="x-none"/>
        </w:rPr>
        <w:t>7</w:t>
      </w:r>
      <w:r w:rsidR="0020278A" w:rsidRPr="00A86934">
        <w:rPr>
          <w:b/>
          <w:bCs/>
          <w:noProof/>
          <w:sz w:val="28"/>
          <w:szCs w:val="28"/>
          <w:lang w:eastAsia="x-none"/>
        </w:rPr>
        <w:t>,8</w:t>
      </w:r>
      <w:r w:rsidR="009A7E0D" w:rsidRPr="00A86934">
        <w:rPr>
          <w:b/>
          <w:bCs/>
          <w:noProof/>
          <w:sz w:val="28"/>
          <w:szCs w:val="28"/>
          <w:lang w:eastAsia="x-none"/>
        </w:rPr>
        <w:t>]</w:t>
      </w:r>
      <w:r w:rsidRPr="00A86934">
        <w:rPr>
          <w:b/>
          <w:bCs/>
          <w:noProof/>
          <w:sz w:val="28"/>
          <w:szCs w:val="28"/>
          <w:lang w:eastAsia="x-none"/>
        </w:rPr>
        <w:t>.</w:t>
      </w:r>
    </w:p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785"/>
        <w:gridCol w:w="5671"/>
      </w:tblGrid>
      <w:tr w:rsidR="00F46048" w:rsidRPr="00A86934" w:rsidTr="003B3317">
        <w:tc>
          <w:tcPr>
            <w:tcW w:w="4785" w:type="dxa"/>
          </w:tcPr>
          <w:p w:rsidR="00F46048" w:rsidRPr="00A86934" w:rsidRDefault="00F46048" w:rsidP="00C57A8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Группа благоприятного прогноза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Несеминомные</w:t>
            </w:r>
            <w:proofErr w:type="spellEnd"/>
            <w:r w:rsidRPr="00A86934">
              <w:rPr>
                <w:sz w:val="28"/>
                <w:szCs w:val="28"/>
              </w:rPr>
              <w:t xml:space="preserve"> опухоли (56 % случаев)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5-летняя </w:t>
            </w:r>
            <w:proofErr w:type="spellStart"/>
            <w:r w:rsidRPr="00A86934">
              <w:rPr>
                <w:sz w:val="28"/>
                <w:szCs w:val="28"/>
              </w:rPr>
              <w:t>безрецидивная</w:t>
            </w:r>
            <w:proofErr w:type="spellEnd"/>
            <w:r w:rsidRPr="00A86934">
              <w:rPr>
                <w:sz w:val="28"/>
                <w:szCs w:val="28"/>
              </w:rPr>
              <w:t xml:space="preserve"> выживаемость 89 %; 5-летняя общая выживаемость 92 %</w:t>
            </w:r>
          </w:p>
        </w:tc>
        <w:tc>
          <w:tcPr>
            <w:tcW w:w="5671" w:type="dxa"/>
          </w:tcPr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Все перечисленные критерии: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локализация первичной опухоли в яичке или </w:t>
            </w:r>
            <w:proofErr w:type="spellStart"/>
            <w:r w:rsidRPr="00A86934">
              <w:rPr>
                <w:sz w:val="28"/>
                <w:szCs w:val="28"/>
              </w:rPr>
              <w:t>забрюшинно</w:t>
            </w:r>
            <w:proofErr w:type="spellEnd"/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отсутствие </w:t>
            </w:r>
            <w:proofErr w:type="spellStart"/>
            <w:r w:rsidRPr="00A86934">
              <w:rPr>
                <w:sz w:val="28"/>
                <w:szCs w:val="28"/>
              </w:rPr>
              <w:t>нелегочных</w:t>
            </w:r>
            <w:proofErr w:type="spellEnd"/>
            <w:r w:rsidRPr="00A86934">
              <w:rPr>
                <w:sz w:val="28"/>
                <w:szCs w:val="28"/>
              </w:rPr>
              <w:t xml:space="preserve"> висцеральных  метастазов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АФП &lt; 1000 </w:t>
            </w:r>
            <w:proofErr w:type="spellStart"/>
            <w:r w:rsidRPr="00A86934">
              <w:rPr>
                <w:sz w:val="28"/>
                <w:szCs w:val="28"/>
              </w:rPr>
              <w:t>нг</w:t>
            </w:r>
            <w:proofErr w:type="spellEnd"/>
            <w:r w:rsidRPr="00A86934">
              <w:rPr>
                <w:sz w:val="28"/>
                <w:szCs w:val="28"/>
              </w:rPr>
              <w:t>/мл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ХГЧ &lt; 5000 МЕ/л (1000 </w:t>
            </w:r>
            <w:proofErr w:type="spellStart"/>
            <w:r w:rsidRPr="00A86934">
              <w:rPr>
                <w:sz w:val="28"/>
                <w:szCs w:val="28"/>
              </w:rPr>
              <w:t>нг</w:t>
            </w:r>
            <w:proofErr w:type="spellEnd"/>
            <w:r w:rsidRPr="00A86934">
              <w:rPr>
                <w:sz w:val="28"/>
                <w:szCs w:val="28"/>
              </w:rPr>
              <w:t>/мл)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ЛДГ&lt; 1,5 х ВГН</w:t>
            </w:r>
          </w:p>
        </w:tc>
      </w:tr>
      <w:tr w:rsidR="00F46048" w:rsidRPr="00A86934" w:rsidTr="003B3317">
        <w:tc>
          <w:tcPr>
            <w:tcW w:w="4785" w:type="dxa"/>
          </w:tcPr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Семинома</w:t>
            </w:r>
            <w:proofErr w:type="spellEnd"/>
            <w:r w:rsidRPr="00A86934">
              <w:rPr>
                <w:sz w:val="28"/>
                <w:szCs w:val="28"/>
              </w:rPr>
              <w:t xml:space="preserve"> (90 % случаев)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5-летняя </w:t>
            </w:r>
            <w:proofErr w:type="spellStart"/>
            <w:r w:rsidRPr="00A86934">
              <w:rPr>
                <w:sz w:val="28"/>
                <w:szCs w:val="28"/>
              </w:rPr>
              <w:t>безрецидивная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  <w:r w:rsidRPr="00A86934">
              <w:rPr>
                <w:sz w:val="28"/>
                <w:szCs w:val="28"/>
              </w:rPr>
              <w:lastRenderedPageBreak/>
              <w:t>выживаемость 82 %;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5-летняя общая выживаемость 86 %</w:t>
            </w:r>
          </w:p>
        </w:tc>
        <w:tc>
          <w:tcPr>
            <w:tcW w:w="5671" w:type="dxa"/>
          </w:tcPr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lastRenderedPageBreak/>
              <w:t>Все перечисленные критерии: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любая локализация первичной опухоли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lastRenderedPageBreak/>
              <w:t xml:space="preserve">отсутствие </w:t>
            </w:r>
            <w:proofErr w:type="spellStart"/>
            <w:r w:rsidRPr="00A86934">
              <w:rPr>
                <w:sz w:val="28"/>
                <w:szCs w:val="28"/>
              </w:rPr>
              <w:t>нелегочных</w:t>
            </w:r>
            <w:proofErr w:type="spellEnd"/>
            <w:r w:rsidRPr="00A86934">
              <w:rPr>
                <w:sz w:val="28"/>
                <w:szCs w:val="28"/>
              </w:rPr>
              <w:t xml:space="preserve"> висцеральных  метастазов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нормальный уровень АФП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любой  уровень ХГЧ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любой   уровень ЛДГ</w:t>
            </w:r>
          </w:p>
        </w:tc>
      </w:tr>
      <w:tr w:rsidR="00F46048" w:rsidRPr="00A86934" w:rsidTr="003B3317">
        <w:tc>
          <w:tcPr>
            <w:tcW w:w="4785" w:type="dxa"/>
          </w:tcPr>
          <w:p w:rsidR="00F46048" w:rsidRPr="00A86934" w:rsidRDefault="00F46048" w:rsidP="00C57A8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lastRenderedPageBreak/>
              <w:t>Группа промежуточного прогноза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Несеминомные</w:t>
            </w:r>
            <w:proofErr w:type="spellEnd"/>
            <w:r w:rsidRPr="00A86934">
              <w:rPr>
                <w:sz w:val="28"/>
                <w:szCs w:val="28"/>
              </w:rPr>
              <w:t xml:space="preserve"> опухоли (28 % случаев)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5-летняя </w:t>
            </w:r>
            <w:proofErr w:type="spellStart"/>
            <w:r w:rsidRPr="00A86934">
              <w:rPr>
                <w:sz w:val="28"/>
                <w:szCs w:val="28"/>
              </w:rPr>
              <w:t>безрецидивная</w:t>
            </w:r>
            <w:proofErr w:type="spellEnd"/>
            <w:r w:rsidRPr="00A86934">
              <w:rPr>
                <w:sz w:val="28"/>
                <w:szCs w:val="28"/>
              </w:rPr>
              <w:t xml:space="preserve"> выживаемость 75 % 5-летняя общая выживаемость 80 %</w:t>
            </w:r>
          </w:p>
        </w:tc>
        <w:tc>
          <w:tcPr>
            <w:tcW w:w="5671" w:type="dxa"/>
          </w:tcPr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Все перечисленные критерии:</w:t>
            </w:r>
          </w:p>
          <w:p w:rsidR="00F46048" w:rsidRPr="00A86934" w:rsidRDefault="00F46048" w:rsidP="000213CE">
            <w:pPr>
              <w:tabs>
                <w:tab w:val="left" w:pos="177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локализация первичной опухоли в яичке или </w:t>
            </w:r>
            <w:proofErr w:type="spellStart"/>
            <w:r w:rsidRPr="00A86934">
              <w:rPr>
                <w:sz w:val="28"/>
                <w:szCs w:val="28"/>
              </w:rPr>
              <w:t>забрюшинно</w:t>
            </w:r>
            <w:proofErr w:type="spellEnd"/>
          </w:p>
          <w:p w:rsidR="00F46048" w:rsidRPr="00A86934" w:rsidRDefault="00F46048" w:rsidP="000213CE">
            <w:pPr>
              <w:tabs>
                <w:tab w:val="left" w:pos="177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отсутствие </w:t>
            </w:r>
            <w:proofErr w:type="spellStart"/>
            <w:r w:rsidRPr="00A86934">
              <w:rPr>
                <w:sz w:val="28"/>
                <w:szCs w:val="28"/>
              </w:rPr>
              <w:t>нелегочных</w:t>
            </w:r>
            <w:proofErr w:type="spellEnd"/>
            <w:r w:rsidRPr="00A86934">
              <w:rPr>
                <w:sz w:val="28"/>
                <w:szCs w:val="28"/>
              </w:rPr>
              <w:t xml:space="preserve"> висцеральных  метастазов</w:t>
            </w:r>
          </w:p>
          <w:p w:rsidR="00F46048" w:rsidRPr="00A86934" w:rsidRDefault="00F46048" w:rsidP="000213CE">
            <w:pPr>
              <w:tabs>
                <w:tab w:val="left" w:pos="177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АФП 1000–10 000 </w:t>
            </w:r>
            <w:proofErr w:type="spellStart"/>
            <w:r w:rsidRPr="00A86934">
              <w:rPr>
                <w:sz w:val="28"/>
                <w:szCs w:val="28"/>
              </w:rPr>
              <w:t>нг</w:t>
            </w:r>
            <w:proofErr w:type="spellEnd"/>
            <w:r w:rsidRPr="00A86934">
              <w:rPr>
                <w:sz w:val="28"/>
                <w:szCs w:val="28"/>
              </w:rPr>
              <w:t>/мл либо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 ХГЧ 5000–50 000 МЕ/л либо</w:t>
            </w:r>
          </w:p>
          <w:p w:rsidR="00F46048" w:rsidRPr="00A86934" w:rsidRDefault="00F46048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 ЛДГ 1,5–10 х ВГН*</w:t>
            </w:r>
          </w:p>
        </w:tc>
      </w:tr>
      <w:tr w:rsidR="00F46048" w:rsidRPr="00A86934" w:rsidTr="003B3317">
        <w:tc>
          <w:tcPr>
            <w:tcW w:w="4785" w:type="dxa"/>
          </w:tcPr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Семинома</w:t>
            </w:r>
            <w:proofErr w:type="spellEnd"/>
            <w:r w:rsidRPr="00A86934">
              <w:rPr>
                <w:sz w:val="28"/>
                <w:szCs w:val="28"/>
              </w:rPr>
              <w:t xml:space="preserve"> (10 % случаев)</w:t>
            </w:r>
          </w:p>
          <w:p w:rsidR="00F46048" w:rsidRPr="00A86934" w:rsidRDefault="00CF7060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5-летняя </w:t>
            </w:r>
            <w:proofErr w:type="spellStart"/>
            <w:r w:rsidRPr="00A86934">
              <w:rPr>
                <w:sz w:val="28"/>
                <w:szCs w:val="28"/>
              </w:rPr>
              <w:t>безрецидивная</w:t>
            </w:r>
            <w:proofErr w:type="spellEnd"/>
            <w:r w:rsidRPr="00A86934">
              <w:rPr>
                <w:sz w:val="28"/>
                <w:szCs w:val="28"/>
              </w:rPr>
              <w:t xml:space="preserve"> выживаемость 67 % 5-летняя общая выживаемость 72 %</w:t>
            </w:r>
          </w:p>
        </w:tc>
        <w:tc>
          <w:tcPr>
            <w:tcW w:w="5671" w:type="dxa"/>
          </w:tcPr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Любой из следующих критериев:</w:t>
            </w:r>
          </w:p>
          <w:p w:rsidR="00CF7060" w:rsidRPr="00A86934" w:rsidRDefault="00CF7060" w:rsidP="000213CE">
            <w:pPr>
              <w:tabs>
                <w:tab w:val="left" w:pos="170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любая локализация первичной опухоли</w:t>
            </w:r>
          </w:p>
          <w:p w:rsidR="00CF7060" w:rsidRPr="00A86934" w:rsidRDefault="00CF7060" w:rsidP="000213CE">
            <w:pPr>
              <w:tabs>
                <w:tab w:val="left" w:pos="170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наличие </w:t>
            </w:r>
            <w:proofErr w:type="spellStart"/>
            <w:r w:rsidRPr="00A86934">
              <w:rPr>
                <w:sz w:val="28"/>
                <w:szCs w:val="28"/>
              </w:rPr>
              <w:t>нелегочных</w:t>
            </w:r>
            <w:proofErr w:type="spellEnd"/>
            <w:r w:rsidRPr="00A86934">
              <w:rPr>
                <w:sz w:val="28"/>
                <w:szCs w:val="28"/>
              </w:rPr>
              <w:t xml:space="preserve"> висцеральных метастазов</w:t>
            </w:r>
          </w:p>
          <w:p w:rsidR="00CF7060" w:rsidRPr="00A86934" w:rsidRDefault="00CF7060" w:rsidP="000213CE">
            <w:pPr>
              <w:tabs>
                <w:tab w:val="left" w:pos="170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нормальный уровень АФП</w:t>
            </w:r>
          </w:p>
          <w:p w:rsidR="00CF7060" w:rsidRPr="00A86934" w:rsidRDefault="00CF7060" w:rsidP="000213CE">
            <w:pPr>
              <w:tabs>
                <w:tab w:val="left" w:pos="170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любой уровень ХГЧ</w:t>
            </w:r>
          </w:p>
          <w:p w:rsidR="00F46048" w:rsidRPr="00A86934" w:rsidRDefault="00CF7060" w:rsidP="000213CE">
            <w:pPr>
              <w:tabs>
                <w:tab w:val="left" w:pos="170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любой уровень ЛДГ</w:t>
            </w:r>
          </w:p>
        </w:tc>
      </w:tr>
      <w:tr w:rsidR="00F46048" w:rsidRPr="00A86934" w:rsidTr="003B3317">
        <w:tc>
          <w:tcPr>
            <w:tcW w:w="4785" w:type="dxa"/>
          </w:tcPr>
          <w:p w:rsidR="00CF7060" w:rsidRPr="00A86934" w:rsidRDefault="00CF7060" w:rsidP="00C57A8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Группа неблагоприятного прогноза</w:t>
            </w:r>
          </w:p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Несеминомные</w:t>
            </w:r>
            <w:proofErr w:type="spellEnd"/>
            <w:r w:rsidRPr="00A86934">
              <w:rPr>
                <w:sz w:val="28"/>
                <w:szCs w:val="28"/>
              </w:rPr>
              <w:t xml:space="preserve"> опухоли (16 % случаев)</w:t>
            </w:r>
          </w:p>
          <w:p w:rsidR="00F46048" w:rsidRPr="00A86934" w:rsidRDefault="00CF7060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5-летняя </w:t>
            </w:r>
            <w:proofErr w:type="spellStart"/>
            <w:r w:rsidRPr="00A86934">
              <w:rPr>
                <w:sz w:val="28"/>
                <w:szCs w:val="28"/>
              </w:rPr>
              <w:t>безрецидивная</w:t>
            </w:r>
            <w:proofErr w:type="spellEnd"/>
            <w:r w:rsidRPr="00A86934">
              <w:rPr>
                <w:sz w:val="28"/>
                <w:szCs w:val="28"/>
              </w:rPr>
              <w:t xml:space="preserve"> выживаемость 41 % 5-летняя общая выживаемость 48 %</w:t>
            </w:r>
          </w:p>
        </w:tc>
        <w:tc>
          <w:tcPr>
            <w:tcW w:w="5671" w:type="dxa"/>
          </w:tcPr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Любой из следующих критериев:</w:t>
            </w:r>
          </w:p>
          <w:p w:rsidR="00CF7060" w:rsidRPr="00A86934" w:rsidRDefault="00CF7060" w:rsidP="000213CE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локализация первичной опухоли в средостении</w:t>
            </w:r>
          </w:p>
          <w:p w:rsidR="00CF7060" w:rsidRPr="00A86934" w:rsidRDefault="00CF7060" w:rsidP="000213CE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наличие </w:t>
            </w:r>
            <w:proofErr w:type="spellStart"/>
            <w:r w:rsidRPr="00A86934">
              <w:rPr>
                <w:sz w:val="28"/>
                <w:szCs w:val="28"/>
              </w:rPr>
              <w:t>нелегочных</w:t>
            </w:r>
            <w:proofErr w:type="spellEnd"/>
            <w:r w:rsidRPr="00A86934">
              <w:rPr>
                <w:sz w:val="28"/>
                <w:szCs w:val="28"/>
              </w:rPr>
              <w:t xml:space="preserve"> висцеральных метастазов</w:t>
            </w:r>
          </w:p>
          <w:p w:rsidR="00CF7060" w:rsidRPr="00A86934" w:rsidRDefault="00CF7060" w:rsidP="000213CE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 xml:space="preserve">АФП &gt; 10 000 </w:t>
            </w:r>
            <w:proofErr w:type="spellStart"/>
            <w:r w:rsidRPr="00A86934">
              <w:rPr>
                <w:sz w:val="28"/>
                <w:szCs w:val="28"/>
              </w:rPr>
              <w:t>нг</w:t>
            </w:r>
            <w:proofErr w:type="spellEnd"/>
            <w:r w:rsidRPr="00A86934">
              <w:rPr>
                <w:sz w:val="28"/>
                <w:szCs w:val="28"/>
              </w:rPr>
              <w:t>/мл, либо</w:t>
            </w:r>
          </w:p>
          <w:p w:rsidR="00CF7060" w:rsidRPr="00A86934" w:rsidRDefault="00CF7060" w:rsidP="000213CE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• ХГЧ &gt; 50 000 МЕ/л (10 000 </w:t>
            </w:r>
            <w:proofErr w:type="spellStart"/>
            <w:r w:rsidRPr="00A86934">
              <w:rPr>
                <w:sz w:val="28"/>
                <w:szCs w:val="28"/>
              </w:rPr>
              <w:t>нг</w:t>
            </w:r>
            <w:proofErr w:type="spellEnd"/>
            <w:r w:rsidRPr="00A86934">
              <w:rPr>
                <w:sz w:val="28"/>
                <w:szCs w:val="28"/>
              </w:rPr>
              <w:t>/мл), либо</w:t>
            </w:r>
          </w:p>
          <w:p w:rsidR="00F46048" w:rsidRPr="00A86934" w:rsidRDefault="00CF7060" w:rsidP="000213CE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•</w:t>
            </w:r>
            <w:r w:rsidRPr="00A86934">
              <w:rPr>
                <w:sz w:val="28"/>
                <w:szCs w:val="28"/>
              </w:rPr>
              <w:tab/>
              <w:t>ЛДГ &gt; 10 х ВГН*</w:t>
            </w:r>
          </w:p>
        </w:tc>
      </w:tr>
      <w:tr w:rsidR="00CF7060" w:rsidRPr="00A86934" w:rsidTr="003B3317">
        <w:tc>
          <w:tcPr>
            <w:tcW w:w="10456" w:type="dxa"/>
            <w:gridSpan w:val="2"/>
          </w:tcPr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Семинома</w:t>
            </w:r>
            <w:proofErr w:type="spellEnd"/>
          </w:p>
          <w:p w:rsidR="00CF7060" w:rsidRPr="00A86934" w:rsidRDefault="00CF7060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Пациенты с </w:t>
            </w:r>
            <w:proofErr w:type="spellStart"/>
            <w:r w:rsidRPr="00A86934">
              <w:rPr>
                <w:sz w:val="28"/>
                <w:szCs w:val="28"/>
              </w:rPr>
              <w:t>семиномой</w:t>
            </w:r>
            <w:proofErr w:type="spellEnd"/>
            <w:r w:rsidRPr="00A86934">
              <w:rPr>
                <w:sz w:val="28"/>
                <w:szCs w:val="28"/>
              </w:rPr>
              <w:t xml:space="preserve"> в группу плохого прогноза не включаются</w:t>
            </w:r>
          </w:p>
        </w:tc>
      </w:tr>
    </w:tbl>
    <w:p w:rsidR="00C7489F" w:rsidRPr="00A86934" w:rsidRDefault="00C7489F" w:rsidP="00C57A8B">
      <w:pPr>
        <w:jc w:val="both"/>
        <w:rPr>
          <w:sz w:val="28"/>
          <w:szCs w:val="28"/>
        </w:rPr>
      </w:pPr>
    </w:p>
    <w:p w:rsidR="004D3750" w:rsidRPr="00A86934" w:rsidRDefault="004D3750" w:rsidP="00C57A8B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МЕТОДЫ, ПОДХОДЫ И ПРОЦЕДУРЫ ДИАГНОСТИКИ</w:t>
      </w:r>
    </w:p>
    <w:p w:rsidR="004D3750" w:rsidRPr="00A86934" w:rsidRDefault="00E92C2E" w:rsidP="00C57A8B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 xml:space="preserve">2.1   </w:t>
      </w:r>
      <w:r w:rsidR="004D3750" w:rsidRPr="00A86934">
        <w:rPr>
          <w:b/>
          <w:sz w:val="28"/>
          <w:szCs w:val="28"/>
        </w:rPr>
        <w:t>Диагностические критерии</w:t>
      </w:r>
      <w:r w:rsidR="00D06390" w:rsidRPr="00A86934">
        <w:rPr>
          <w:b/>
          <w:sz w:val="28"/>
          <w:szCs w:val="28"/>
        </w:rPr>
        <w:t xml:space="preserve"> [2,3]</w:t>
      </w:r>
      <w:r w:rsidR="004D3750" w:rsidRPr="00A86934">
        <w:rPr>
          <w:b/>
          <w:sz w:val="28"/>
          <w:szCs w:val="28"/>
        </w:rPr>
        <w:t>:</w:t>
      </w:r>
    </w:p>
    <w:p w:rsidR="00DB1CFB" w:rsidRPr="00A86934" w:rsidRDefault="003B3317" w:rsidP="00C57A8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Жалобы и анамнез</w:t>
      </w:r>
      <w:r w:rsidR="000213CE" w:rsidRPr="00A86934">
        <w:rPr>
          <w:b/>
          <w:sz w:val="28"/>
          <w:szCs w:val="28"/>
        </w:rPr>
        <w:t>:</w:t>
      </w:r>
    </w:p>
    <w:p w:rsidR="004D50B2" w:rsidRPr="00A86934" w:rsidRDefault="00DB1CFB" w:rsidP="004D50B2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</w:rPr>
        <w:t>Может возникнуть в любом возрасте</w:t>
      </w:r>
      <w:r w:rsidRPr="00A86934">
        <w:rPr>
          <w:szCs w:val="28"/>
          <w:lang w:val="ru-RU"/>
        </w:rPr>
        <w:t>, чаще у молодых мужчин на 3-4 десятилетии их жизни</w:t>
      </w:r>
      <w:r w:rsidRPr="00A86934">
        <w:rPr>
          <w:szCs w:val="28"/>
        </w:rPr>
        <w:t xml:space="preserve">. Предрасполагающие факторы: крипторхизм, травма, гипоплазия и атрофия яичка, нарушение гормонального обмена. Длительное время может развиваться бессимптомно. </w:t>
      </w:r>
    </w:p>
    <w:p w:rsidR="004D50B2" w:rsidRPr="00A86934" w:rsidRDefault="004D50B2" w:rsidP="004D50B2">
      <w:pPr>
        <w:pStyle w:val="a3"/>
        <w:ind w:firstLine="567"/>
        <w:rPr>
          <w:szCs w:val="28"/>
        </w:rPr>
      </w:pPr>
      <w:r w:rsidRPr="00A86934">
        <w:rPr>
          <w:szCs w:val="28"/>
        </w:rPr>
        <w:t>Обычно болезнь манифестирует болью, появлением одностороннего образования или случайно обнаруженным образованием в мошонке. Приблизительно в 20% случаев первым симптомом болезни является боль в мошонке, и более 27% пациентов с опухолями яичка могут ощущать локальную боль.</w:t>
      </w:r>
      <w:r w:rsidRPr="00A86934">
        <w:rPr>
          <w:szCs w:val="28"/>
        </w:rPr>
        <w:tab/>
        <w:t>Иногда травма мошонки может способствовать выявлению опухоли яичка. Гинекомастия встречается в 7% случаев и более характерна для несеминомных опухолей. Боль в спине или в боку регистрируется в 11% случаев [</w:t>
      </w:r>
      <w:r w:rsidRPr="00A86934">
        <w:rPr>
          <w:b/>
          <w:szCs w:val="28"/>
          <w:lang w:val="ru-RU"/>
        </w:rPr>
        <w:t>2,3</w:t>
      </w:r>
      <w:r w:rsidRPr="00A86934">
        <w:rPr>
          <w:szCs w:val="28"/>
        </w:rPr>
        <w:t>].</w:t>
      </w:r>
    </w:p>
    <w:p w:rsidR="00DB1CFB" w:rsidRPr="00A86934" w:rsidRDefault="004D50B2" w:rsidP="004D50B2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</w:rPr>
        <w:lastRenderedPageBreak/>
        <w:t>Приблизительно в 10% случаев опухоль яичка может имитировать орхоэпидидимит, что приводит к отсрочке установления правильного диагноза [</w:t>
      </w:r>
      <w:r w:rsidRPr="00A86934">
        <w:rPr>
          <w:b/>
          <w:szCs w:val="28"/>
        </w:rPr>
        <w:t>2</w:t>
      </w:r>
      <w:r w:rsidR="00EA0432" w:rsidRPr="00A86934">
        <w:rPr>
          <w:b/>
          <w:szCs w:val="28"/>
          <w:lang w:val="ru-RU"/>
        </w:rPr>
        <w:t>,3</w:t>
      </w:r>
      <w:r w:rsidRPr="00A86934">
        <w:rPr>
          <w:szCs w:val="28"/>
        </w:rPr>
        <w:t xml:space="preserve">]. Поэтому при любых подозрительных случаях необходимо проводить ультразвуковое исследование. </w:t>
      </w:r>
    </w:p>
    <w:p w:rsidR="004D3750" w:rsidRPr="00A86934" w:rsidRDefault="00DB1CFB" w:rsidP="00C57A8B">
      <w:pPr>
        <w:pStyle w:val="a3"/>
        <w:ind w:firstLine="567"/>
        <w:rPr>
          <w:szCs w:val="28"/>
        </w:rPr>
      </w:pPr>
      <w:r w:rsidRPr="00A86934">
        <w:rPr>
          <w:szCs w:val="28"/>
        </w:rPr>
        <w:t xml:space="preserve">Симптоматика, обусловленная метастазами рака яичка, определяется тем, какой орган сдавливает опухолевый узел. Боли в спине </w:t>
      </w:r>
      <w:r w:rsidRPr="00A86934">
        <w:rPr>
          <w:szCs w:val="28"/>
          <w:lang w:val="ru-RU"/>
        </w:rPr>
        <w:t xml:space="preserve">(11%) </w:t>
      </w:r>
      <w:r w:rsidRPr="00A86934">
        <w:rPr>
          <w:szCs w:val="28"/>
        </w:rPr>
        <w:t>могут быть связаны с тем, что увеличенные забрюшинные лимфоузлы сдавливают корешки нервов, или о вовлечении в опухолевый процесс поясничной мышцы. Отеки нижних конечностей обусловлены сдавлением нижней полой вены и блоком лимфатических путей. Нарушение оттока мочи по мочеточникам может привести к развитию почечной недостаточности. При распространении  опухоли выше диафрагмы поражаются лимфоузлы средостения, надкючичные лимфоузлы.</w:t>
      </w:r>
    </w:p>
    <w:p w:rsidR="004D3750" w:rsidRPr="00A86934" w:rsidRDefault="003B3317" w:rsidP="00C57A8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A86934">
        <w:rPr>
          <w:b/>
          <w:sz w:val="28"/>
          <w:szCs w:val="28"/>
        </w:rPr>
        <w:t>Ф</w:t>
      </w:r>
      <w:r w:rsidR="00DB1CFB" w:rsidRPr="00A86934">
        <w:rPr>
          <w:b/>
          <w:sz w:val="28"/>
          <w:szCs w:val="28"/>
        </w:rPr>
        <w:t>изикальное</w:t>
      </w:r>
      <w:proofErr w:type="spellEnd"/>
      <w:r w:rsidR="00DB1CFB" w:rsidRPr="00A86934">
        <w:rPr>
          <w:b/>
          <w:sz w:val="28"/>
          <w:szCs w:val="28"/>
        </w:rPr>
        <w:t xml:space="preserve"> обследование</w:t>
      </w:r>
      <w:r w:rsidR="00DB1CFB" w:rsidRPr="00A86934">
        <w:rPr>
          <w:sz w:val="28"/>
          <w:szCs w:val="28"/>
        </w:rPr>
        <w:t>: пальпация мошонки является наиболее важным моментом в постановке диагноза</w:t>
      </w:r>
      <w:r w:rsidR="00637678" w:rsidRPr="00A86934">
        <w:rPr>
          <w:sz w:val="28"/>
          <w:szCs w:val="28"/>
        </w:rPr>
        <w:t>.</w:t>
      </w:r>
      <w:r w:rsidR="00550C62" w:rsidRPr="00A86934">
        <w:rPr>
          <w:szCs w:val="28"/>
        </w:rPr>
        <w:t xml:space="preserve"> </w:t>
      </w:r>
      <w:r w:rsidR="00550C62" w:rsidRPr="00A86934">
        <w:rPr>
          <w:sz w:val="28"/>
          <w:szCs w:val="28"/>
        </w:rPr>
        <w:t xml:space="preserve">При осмотре, как правило, кожа мошонки не изменена. Может быть </w:t>
      </w:r>
      <w:proofErr w:type="spellStart"/>
      <w:r w:rsidR="00550C62" w:rsidRPr="00A86934">
        <w:rPr>
          <w:sz w:val="28"/>
          <w:szCs w:val="28"/>
        </w:rPr>
        <w:t>ассиметрия</w:t>
      </w:r>
      <w:proofErr w:type="spellEnd"/>
      <w:r w:rsidR="00550C62" w:rsidRPr="00A86934">
        <w:rPr>
          <w:sz w:val="28"/>
          <w:szCs w:val="28"/>
        </w:rPr>
        <w:t xml:space="preserve"> яичек, за счет увеличения в размере пораженной стороны. </w:t>
      </w:r>
      <w:r w:rsidR="00637678" w:rsidRPr="00A86934">
        <w:rPr>
          <w:sz w:val="28"/>
          <w:szCs w:val="28"/>
        </w:rPr>
        <w:t xml:space="preserve">Иногда можно </w:t>
      </w:r>
      <w:proofErr w:type="spellStart"/>
      <w:r w:rsidR="00637678" w:rsidRPr="00A86934">
        <w:rPr>
          <w:sz w:val="28"/>
          <w:szCs w:val="28"/>
        </w:rPr>
        <w:t>пропальпировать</w:t>
      </w:r>
      <w:proofErr w:type="spellEnd"/>
      <w:r w:rsidR="00637678" w:rsidRPr="00A86934">
        <w:rPr>
          <w:sz w:val="28"/>
          <w:szCs w:val="28"/>
        </w:rPr>
        <w:t xml:space="preserve"> образование яичка. При любых изменениях со стороны органов мошонки показано УЗИ-исследование.</w:t>
      </w:r>
    </w:p>
    <w:p w:rsidR="00DB1CFB" w:rsidRPr="00A86934" w:rsidRDefault="003B3317" w:rsidP="00C57A8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Лабораторные исследования:</w:t>
      </w:r>
    </w:p>
    <w:p w:rsidR="004D3750" w:rsidRPr="00A86934" w:rsidRDefault="00DF04B8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color w:val="0D0D0D"/>
          <w:szCs w:val="28"/>
          <w:lang w:val="ru-RU"/>
        </w:rPr>
      </w:pPr>
      <w:r w:rsidRPr="00A86934">
        <w:rPr>
          <w:szCs w:val="28"/>
          <w:lang w:val="ru-RU"/>
        </w:rPr>
        <w:t>И</w:t>
      </w:r>
      <w:r w:rsidR="00DB1CFB" w:rsidRPr="00A86934">
        <w:rPr>
          <w:szCs w:val="28"/>
        </w:rPr>
        <w:t>сследование опухолевых маркеров: АФП, ХГ</w:t>
      </w:r>
      <w:r w:rsidR="00DB1CFB" w:rsidRPr="00A86934">
        <w:rPr>
          <w:szCs w:val="28"/>
          <w:lang w:val="ru-RU"/>
        </w:rPr>
        <w:t>Ч</w:t>
      </w:r>
      <w:r w:rsidR="00DB1CFB" w:rsidRPr="00A86934">
        <w:rPr>
          <w:szCs w:val="28"/>
        </w:rPr>
        <w:t xml:space="preserve">, ЛДГ. </w:t>
      </w:r>
      <w:r w:rsidR="00DB1CFB" w:rsidRPr="00A86934">
        <w:rPr>
          <w:color w:val="0D0D0D"/>
          <w:szCs w:val="28"/>
        </w:rPr>
        <w:t>Определение уровня опухолевых маркеров позволяет диагностировать опухоль яичка на ранней стадии или выявить внегонадное герминогенное новообразование, уточнить гистологическое строение опухоли, определить тактику лечения и оценить его эффективность, способствует раннему выявлению рецидивов опухоли и помогает составить прогноз заболевания.</w:t>
      </w:r>
      <w:r w:rsidR="00DB1CFB" w:rsidRPr="00A86934">
        <w:rPr>
          <w:color w:val="0D0D0D"/>
          <w:szCs w:val="28"/>
          <w:lang w:val="ru-RU"/>
        </w:rPr>
        <w:t xml:space="preserve"> Увеличение этих маркеров наблюдается в 51% случаев всех опухолей яичек. АФП повышен в 50-70%, ХГЧ – у 40-60% пациентов с НГОЯ. ЛДГ – менее специфический маркер, его концентрация пропорциональна объему опухоли. Его уровень может бы</w:t>
      </w:r>
      <w:r w:rsidR="007C07B8" w:rsidRPr="00A86934">
        <w:rPr>
          <w:color w:val="0D0D0D"/>
          <w:szCs w:val="28"/>
          <w:lang w:val="ru-RU"/>
        </w:rPr>
        <w:t>т</w:t>
      </w:r>
      <w:r w:rsidR="00DB1CFB" w:rsidRPr="00A86934">
        <w:rPr>
          <w:color w:val="0D0D0D"/>
          <w:szCs w:val="28"/>
          <w:lang w:val="ru-RU"/>
        </w:rPr>
        <w:t>ь повышен у 80% пациентов с отдаленными мтс.</w:t>
      </w:r>
      <w:r w:rsidR="00AD2E40" w:rsidRPr="00A86934">
        <w:rPr>
          <w:szCs w:val="28"/>
          <w:lang w:val="ru-RU"/>
        </w:rPr>
        <w:t xml:space="preserve"> Опухолевые маркеры определяют до орхофуникулэктомии (на момент постановки диагноза), затем через 5-7 дней после орхофуникулэктомии</w:t>
      </w:r>
      <w:r w:rsidR="00A71EBC" w:rsidRPr="00A86934">
        <w:rPr>
          <w:szCs w:val="28"/>
          <w:lang w:val="ru-RU"/>
        </w:rPr>
        <w:t xml:space="preserve"> для стадирования и определения прогноза</w:t>
      </w:r>
      <w:r w:rsidR="007C07B8" w:rsidRPr="00A86934">
        <w:rPr>
          <w:szCs w:val="28"/>
          <w:lang w:val="ru-RU"/>
        </w:rPr>
        <w:t>. Следует помнить, что в случае наличия у пациента с семиномой повышенного уровня АФП или высокого (&gt;200Ме/мл) уровня ХГЧ, данную опухоль необходимо рассматривать и лечить как несеминомную.</w:t>
      </w:r>
    </w:p>
    <w:p w:rsidR="00DB1CFB" w:rsidRPr="00A86934" w:rsidRDefault="00DF04B8" w:rsidP="00C57A8B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Инструмента</w:t>
      </w:r>
      <w:r w:rsidR="00DB1CFB" w:rsidRPr="00A86934">
        <w:rPr>
          <w:b/>
          <w:sz w:val="28"/>
          <w:szCs w:val="28"/>
        </w:rPr>
        <w:t>льные исследования</w:t>
      </w:r>
      <w:r w:rsidRPr="00A86934">
        <w:rPr>
          <w:b/>
          <w:sz w:val="28"/>
          <w:szCs w:val="28"/>
        </w:rPr>
        <w:t>:</w:t>
      </w:r>
    </w:p>
    <w:p w:rsidR="00DF04B8" w:rsidRPr="00A86934" w:rsidRDefault="00DF04B8" w:rsidP="00C57A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Основные инструментальные исследования:</w:t>
      </w:r>
    </w:p>
    <w:p w:rsidR="00DF04B8" w:rsidRPr="00A86934" w:rsidRDefault="00DB1CFB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 xml:space="preserve">УЗИ органов мошонки, </w:t>
      </w:r>
    </w:p>
    <w:p w:rsidR="00DF04B8" w:rsidRPr="00A86934" w:rsidRDefault="00DF04B8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 xml:space="preserve">МРТ </w:t>
      </w:r>
    </w:p>
    <w:p w:rsidR="00DF04B8" w:rsidRPr="00A86934" w:rsidRDefault="00DF04B8" w:rsidP="00C57A8B">
      <w:pPr>
        <w:pStyle w:val="a3"/>
        <w:tabs>
          <w:tab w:val="left" w:pos="567"/>
        </w:tabs>
        <w:rPr>
          <w:szCs w:val="28"/>
          <w:lang w:val="ru-RU"/>
        </w:rPr>
      </w:pPr>
      <w:r w:rsidRPr="00A86934">
        <w:rPr>
          <w:b/>
          <w:szCs w:val="28"/>
          <w:lang w:val="ru-RU"/>
        </w:rPr>
        <w:t>Дополнительные</w:t>
      </w:r>
      <w:r w:rsidRPr="00A86934">
        <w:rPr>
          <w:szCs w:val="28"/>
          <w:lang w:val="ru-RU"/>
        </w:rPr>
        <w:t xml:space="preserve"> </w:t>
      </w:r>
      <w:r w:rsidRPr="00A86934">
        <w:rPr>
          <w:b/>
          <w:szCs w:val="28"/>
        </w:rPr>
        <w:t>инструментальные исследования</w:t>
      </w:r>
      <w:r w:rsidR="00E92C2E" w:rsidRPr="00A86934">
        <w:rPr>
          <w:b/>
          <w:szCs w:val="28"/>
          <w:lang w:val="ru-RU"/>
        </w:rPr>
        <w:t xml:space="preserve"> по показаниям:</w:t>
      </w:r>
    </w:p>
    <w:p w:rsidR="004D3750" w:rsidRPr="00A86934" w:rsidRDefault="00DB1CFB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УЗИ, КТ органов брюшной полости, забрюшинного простран</w:t>
      </w:r>
      <w:r w:rsidR="00E92C2E" w:rsidRPr="00A86934">
        <w:rPr>
          <w:szCs w:val="28"/>
        </w:rPr>
        <w:t>ства и грудной полости</w:t>
      </w:r>
      <w:r w:rsidR="00E92C2E" w:rsidRPr="00A86934">
        <w:rPr>
          <w:szCs w:val="28"/>
          <w:lang w:val="ru-RU"/>
        </w:rPr>
        <w:t xml:space="preserve"> – для вирификации;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МРТ органов мошонки</w:t>
      </w:r>
      <w:r w:rsidRPr="00A86934">
        <w:rPr>
          <w:szCs w:val="28"/>
          <w:lang w:val="ru-RU"/>
        </w:rPr>
        <w:t xml:space="preserve">: </w:t>
      </w:r>
      <w:r w:rsidRPr="00A86934">
        <w:rPr>
          <w:szCs w:val="28"/>
        </w:rPr>
        <w:t>в</w:t>
      </w:r>
      <w:r w:rsidRPr="00A86934">
        <w:rPr>
          <w:szCs w:val="28"/>
          <w:lang w:val="ru-RU"/>
        </w:rPr>
        <w:t xml:space="preserve"> </w:t>
      </w:r>
      <w:r w:rsidRPr="00A86934">
        <w:rPr>
          <w:szCs w:val="28"/>
        </w:rPr>
        <w:t>сложных ситуациях связанных с дифференциальной диагностикой</w:t>
      </w:r>
      <w:r w:rsidRPr="00A86934">
        <w:rPr>
          <w:szCs w:val="28"/>
          <w:lang w:val="ru-RU"/>
        </w:rPr>
        <w:t>;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сканирование костей скелета и МРТ позвоночника при наличии соответствующих симптомов;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lastRenderedPageBreak/>
        <w:t>КТ/МРТ головного мозга при наличии симптомов или у пациентов с метастатической болезнью с множественными метастазами в легких и/или высоким уровнем ХГЧ</w:t>
      </w:r>
      <w:r w:rsidRPr="00A86934">
        <w:rPr>
          <w:szCs w:val="28"/>
          <w:lang w:val="ru-RU"/>
        </w:rPr>
        <w:t>;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рентгенография грудной клетк</w:t>
      </w:r>
      <w:r w:rsidRPr="00A86934">
        <w:rPr>
          <w:szCs w:val="28"/>
          <w:lang w:val="ru-RU"/>
        </w:rPr>
        <w:t>: по показаниям;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ПЭТ КТ  – для обследования больных семиномой при наличии любых резидуальных новообразований через 6 недель и более после окончания химиотерапии с целью определения дальнейшей тактики – наблюдение или продолжение лечения. Не рекомендуется рутинное использование для стадирования рака яичка</w:t>
      </w:r>
    </w:p>
    <w:p w:rsidR="00E92C2E" w:rsidRPr="00A86934" w:rsidRDefault="00E92C2E" w:rsidP="00C57A8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rPr>
          <w:szCs w:val="28"/>
        </w:rPr>
      </w:pPr>
      <w:r w:rsidRPr="00A86934">
        <w:rPr>
          <w:szCs w:val="28"/>
        </w:rPr>
        <w:t>пункционная биопсия контралатерального яичка и цитологическая или гистологическая верификация диагноза ТИН. Рекомендуется при подозрении на ТИН контралатерального яичка (объем яичка &lt;12мл, крипторхизм в анамнезе или плохом уровне сперматогенеза (шкала Джонсона 1-3). Необязательно проводить биопсию контралатерального яичка у лиц старше 40 лет при отсутствии факторов риска.</w:t>
      </w:r>
    </w:p>
    <w:p w:rsidR="00350628" w:rsidRPr="00A86934" w:rsidRDefault="00DF04B8" w:rsidP="00350628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</w:rPr>
      </w:pPr>
      <w:r w:rsidRPr="00A86934">
        <w:rPr>
          <w:b/>
          <w:sz w:val="28"/>
          <w:szCs w:val="28"/>
        </w:rPr>
        <w:t>Показания для консультации специалистов</w:t>
      </w:r>
      <w:r w:rsidR="00DB1CFB"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</w:rPr>
        <w:t>–</w:t>
      </w:r>
      <w:r w:rsidR="00DB1CFB"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</w:rPr>
        <w:t xml:space="preserve">консультация узких специалистов </w:t>
      </w:r>
      <w:r w:rsidR="00DB1CFB" w:rsidRPr="00A86934">
        <w:rPr>
          <w:sz w:val="28"/>
          <w:szCs w:val="28"/>
        </w:rPr>
        <w:t xml:space="preserve">по </w:t>
      </w:r>
      <w:r w:rsidRPr="00A86934">
        <w:rPr>
          <w:sz w:val="28"/>
          <w:szCs w:val="28"/>
        </w:rPr>
        <w:t>показаниям.</w:t>
      </w:r>
      <w:r w:rsidR="004D3750" w:rsidRPr="00A86934">
        <w:rPr>
          <w:rFonts w:eastAsia="Calibri"/>
          <w:b/>
          <w:sz w:val="28"/>
          <w:szCs w:val="28"/>
        </w:rPr>
        <w:t xml:space="preserve"> </w:t>
      </w:r>
    </w:p>
    <w:p w:rsidR="00350628" w:rsidRPr="00A86934" w:rsidRDefault="00350628" w:rsidP="00C57A8B">
      <w:pPr>
        <w:rPr>
          <w:rFonts w:eastAsia="Calibri"/>
          <w:b/>
          <w:sz w:val="28"/>
          <w:szCs w:val="28"/>
          <w:lang w:eastAsia="en-US"/>
        </w:rPr>
      </w:pPr>
    </w:p>
    <w:p w:rsidR="00360862" w:rsidRPr="00A86934" w:rsidRDefault="00DF04B8" w:rsidP="00C57A8B">
      <w:pPr>
        <w:rPr>
          <w:rFonts w:eastAsia="Calibri"/>
          <w:b/>
          <w:sz w:val="28"/>
          <w:szCs w:val="28"/>
          <w:lang w:eastAsia="en-US"/>
        </w:rPr>
      </w:pPr>
      <w:r w:rsidRPr="00A86934">
        <w:rPr>
          <w:rFonts w:eastAsia="Calibri"/>
          <w:b/>
          <w:sz w:val="28"/>
          <w:szCs w:val="28"/>
          <w:lang w:eastAsia="en-US"/>
        </w:rPr>
        <w:t xml:space="preserve">Таблица </w:t>
      </w:r>
      <w:r w:rsidR="007D53AB" w:rsidRPr="00A86934">
        <w:rPr>
          <w:rFonts w:eastAsia="Calibri"/>
          <w:b/>
          <w:sz w:val="28"/>
          <w:szCs w:val="28"/>
          <w:lang w:eastAsia="en-US"/>
        </w:rPr>
        <w:t xml:space="preserve">6. </w:t>
      </w:r>
      <w:r w:rsidR="00360862" w:rsidRPr="00A86934">
        <w:rPr>
          <w:rFonts w:eastAsia="Calibri"/>
          <w:b/>
          <w:sz w:val="28"/>
          <w:szCs w:val="28"/>
          <w:lang w:eastAsia="en-US"/>
        </w:rPr>
        <w:t xml:space="preserve">Рекомендуемые методы обследования для </w:t>
      </w:r>
      <w:proofErr w:type="spellStart"/>
      <w:r w:rsidR="00360862" w:rsidRPr="00A86934">
        <w:rPr>
          <w:rFonts w:eastAsia="Calibri"/>
          <w:b/>
          <w:sz w:val="28"/>
          <w:szCs w:val="28"/>
          <w:lang w:eastAsia="en-US"/>
        </w:rPr>
        <w:t>стадирования</w:t>
      </w:r>
      <w:proofErr w:type="spellEnd"/>
      <w:r w:rsidR="00360862" w:rsidRPr="00A86934">
        <w:rPr>
          <w:rFonts w:eastAsia="Calibri"/>
          <w:b/>
          <w:sz w:val="28"/>
          <w:szCs w:val="28"/>
          <w:lang w:eastAsia="en-US"/>
        </w:rPr>
        <w:t xml:space="preserve"> при постановке диагноза</w:t>
      </w:r>
      <w:r w:rsidR="00670120" w:rsidRPr="00A86934">
        <w:rPr>
          <w:rFonts w:eastAsia="Calibri"/>
          <w:b/>
          <w:sz w:val="28"/>
          <w:szCs w:val="28"/>
          <w:lang w:eastAsia="en-US"/>
        </w:rPr>
        <w:t xml:space="preserve"> [2,3].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86"/>
        <w:gridCol w:w="4905"/>
        <w:gridCol w:w="730"/>
      </w:tblGrid>
      <w:tr w:rsidR="00360862" w:rsidRPr="00A86934" w:rsidTr="00DF04B8">
        <w:tc>
          <w:tcPr>
            <w:tcW w:w="10421" w:type="dxa"/>
            <w:gridSpan w:val="3"/>
          </w:tcPr>
          <w:p w:rsidR="00360862" w:rsidRPr="00A86934" w:rsidRDefault="00360862" w:rsidP="00C57A8B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Для </w:t>
            </w:r>
            <w:proofErr w:type="spellStart"/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стадирования</w:t>
            </w:r>
            <w:proofErr w:type="spellEnd"/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 xml:space="preserve"> рекомендуется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рекомендация</w:t>
            </w:r>
          </w:p>
        </w:tc>
        <w:tc>
          <w:tcPr>
            <w:tcW w:w="730" w:type="dxa"/>
          </w:tcPr>
          <w:p w:rsidR="00360862" w:rsidRPr="00A86934" w:rsidRDefault="00DF04B8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С</w:t>
            </w:r>
            <w:r w:rsidR="00360862" w:rsidRPr="00A86934">
              <w:rPr>
                <w:rFonts w:eastAsia="Calibri"/>
                <w:b/>
                <w:sz w:val="28"/>
                <w:szCs w:val="28"/>
                <w:lang w:eastAsia="en-US"/>
              </w:rPr>
              <w:t>Р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Сывороточные опухолевые маркеры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АФП</w:t>
            </w:r>
          </w:p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ХГЧ</w:t>
            </w:r>
          </w:p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ЛДГ</w:t>
            </w:r>
          </w:p>
        </w:tc>
        <w:tc>
          <w:tcPr>
            <w:tcW w:w="730" w:type="dxa"/>
          </w:tcPr>
          <w:p w:rsidR="00360862" w:rsidRPr="00A86934" w:rsidRDefault="00360862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КТ брюшной полости, забрюшинного пространства и малого таза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Всем пациентам</w:t>
            </w:r>
          </w:p>
        </w:tc>
        <w:tc>
          <w:tcPr>
            <w:tcW w:w="730" w:type="dxa"/>
          </w:tcPr>
          <w:p w:rsidR="00360862" w:rsidRPr="00A86934" w:rsidRDefault="00360862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КТ грудной клетки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Всем пациентам</w:t>
            </w:r>
          </w:p>
        </w:tc>
        <w:tc>
          <w:tcPr>
            <w:tcW w:w="730" w:type="dxa"/>
          </w:tcPr>
          <w:p w:rsidR="00360862" w:rsidRPr="00A86934" w:rsidRDefault="00360862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УЗИ яичек (с обеих сторон)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Всем пациентам</w:t>
            </w:r>
          </w:p>
        </w:tc>
        <w:tc>
          <w:tcPr>
            <w:tcW w:w="730" w:type="dxa"/>
          </w:tcPr>
          <w:p w:rsidR="00360862" w:rsidRPr="00A86934" w:rsidRDefault="00360862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Сканирование костей или МРТ позвоночника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При наличии симптомов</w:t>
            </w:r>
          </w:p>
        </w:tc>
        <w:tc>
          <w:tcPr>
            <w:tcW w:w="730" w:type="dxa"/>
          </w:tcPr>
          <w:p w:rsidR="00360862" w:rsidRPr="00A86934" w:rsidRDefault="00346521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360862" w:rsidRPr="00A86934" w:rsidTr="00DF04B8">
        <w:tc>
          <w:tcPr>
            <w:tcW w:w="4786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Сканирование головного мозга (КТ/МРТ)</w:t>
            </w:r>
          </w:p>
        </w:tc>
        <w:tc>
          <w:tcPr>
            <w:tcW w:w="4905" w:type="dxa"/>
          </w:tcPr>
          <w:p w:rsidR="00360862" w:rsidRPr="00A86934" w:rsidRDefault="00360862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При наличии симптомов</w:t>
            </w:r>
            <w:r w:rsidR="00FC79EE" w:rsidRPr="00A86934">
              <w:rPr>
                <w:rFonts w:eastAsia="Calibri"/>
                <w:sz w:val="28"/>
                <w:szCs w:val="28"/>
                <w:lang w:eastAsia="en-US"/>
              </w:rPr>
              <w:t xml:space="preserve"> или у пациентов с метастатической болезнью с множественными метастазами в легких и/или высоким уровнем ХГЧ</w:t>
            </w:r>
          </w:p>
        </w:tc>
        <w:tc>
          <w:tcPr>
            <w:tcW w:w="730" w:type="dxa"/>
          </w:tcPr>
          <w:p w:rsidR="00360862" w:rsidRPr="00A86934" w:rsidRDefault="00346521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FC79EE" w:rsidRPr="00A86934" w:rsidTr="00DF04B8">
        <w:tc>
          <w:tcPr>
            <w:tcW w:w="10421" w:type="dxa"/>
            <w:gridSpan w:val="3"/>
          </w:tcPr>
          <w:p w:rsidR="00FC79EE" w:rsidRPr="00A86934" w:rsidRDefault="00FC79EE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Дальнейшие исследования</w:t>
            </w:r>
          </w:p>
        </w:tc>
      </w:tr>
      <w:tr w:rsidR="00FC79EE" w:rsidRPr="00A86934" w:rsidTr="00DF04B8">
        <w:tc>
          <w:tcPr>
            <w:tcW w:w="4786" w:type="dxa"/>
          </w:tcPr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Исследование фертильности:</w:t>
            </w:r>
          </w:p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Общий тестостерон</w:t>
            </w:r>
          </w:p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ЛГ</w:t>
            </w:r>
          </w:p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ФСГ</w:t>
            </w:r>
          </w:p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86934">
              <w:rPr>
                <w:rFonts w:eastAsia="Calibri"/>
                <w:sz w:val="28"/>
                <w:szCs w:val="28"/>
                <w:lang w:eastAsia="en-US"/>
              </w:rPr>
              <w:t>Спермограмма</w:t>
            </w:r>
            <w:proofErr w:type="spellEnd"/>
          </w:p>
        </w:tc>
        <w:tc>
          <w:tcPr>
            <w:tcW w:w="4905" w:type="dxa"/>
          </w:tcPr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FC79EE" w:rsidRPr="00A86934" w:rsidRDefault="00FC79EE" w:rsidP="00C57A8B">
            <w:pPr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val="en-US" w:eastAsia="en-US"/>
              </w:rPr>
              <w:t>B</w:t>
            </w:r>
          </w:p>
        </w:tc>
      </w:tr>
      <w:tr w:rsidR="00FC79EE" w:rsidRPr="00A86934" w:rsidTr="00DF04B8">
        <w:tc>
          <w:tcPr>
            <w:tcW w:w="9691" w:type="dxa"/>
            <w:gridSpan w:val="2"/>
          </w:tcPr>
          <w:p w:rsidR="00FC79EE" w:rsidRPr="00A86934" w:rsidRDefault="00FC79EE" w:rsidP="00C57A8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Обсуждение сохранения спермы в «банке спермы» </w:t>
            </w:r>
            <w:r w:rsidR="007C07B8" w:rsidRPr="00A86934"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spellStart"/>
            <w:r w:rsidR="007C07B8" w:rsidRPr="00A86934">
              <w:rPr>
                <w:rFonts w:eastAsia="Calibri"/>
                <w:sz w:val="28"/>
                <w:szCs w:val="28"/>
                <w:lang w:eastAsia="en-US"/>
              </w:rPr>
              <w:t>криоконсервация</w:t>
            </w:r>
            <w:proofErr w:type="spellEnd"/>
            <w:r w:rsidR="007C07B8" w:rsidRPr="00A86934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r w:rsidRPr="00A86934">
              <w:rPr>
                <w:rFonts w:eastAsia="Calibri"/>
                <w:sz w:val="28"/>
                <w:szCs w:val="28"/>
                <w:lang w:eastAsia="en-US"/>
              </w:rPr>
              <w:t>со всеми мужчинами до начала лечения рака яичка</w:t>
            </w:r>
          </w:p>
        </w:tc>
        <w:tc>
          <w:tcPr>
            <w:tcW w:w="730" w:type="dxa"/>
          </w:tcPr>
          <w:p w:rsidR="00FC79EE" w:rsidRPr="00A86934" w:rsidRDefault="00FC79EE" w:rsidP="00C57A8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val="en-US" w:eastAsia="en-US"/>
              </w:rPr>
              <w:t>A</w:t>
            </w:r>
          </w:p>
        </w:tc>
      </w:tr>
    </w:tbl>
    <w:p w:rsidR="00523083" w:rsidRPr="00A86934" w:rsidRDefault="00523083" w:rsidP="00C57A8B">
      <w:pPr>
        <w:rPr>
          <w:rFonts w:eastAsia="Calibri"/>
          <w:b/>
          <w:sz w:val="28"/>
          <w:szCs w:val="28"/>
          <w:lang w:eastAsia="en-US"/>
        </w:rPr>
      </w:pPr>
    </w:p>
    <w:p w:rsidR="00793A79" w:rsidRPr="00A86934" w:rsidRDefault="004D3750" w:rsidP="00C57A8B">
      <w:pPr>
        <w:rPr>
          <w:rFonts w:eastAsia="Calibri"/>
          <w:i/>
          <w:sz w:val="28"/>
          <w:szCs w:val="28"/>
          <w:lang w:eastAsia="en-US"/>
        </w:rPr>
      </w:pPr>
      <w:r w:rsidRPr="00A86934">
        <w:rPr>
          <w:rFonts w:eastAsia="Calibri"/>
          <w:b/>
          <w:sz w:val="28"/>
          <w:szCs w:val="28"/>
          <w:lang w:eastAsia="en-US"/>
        </w:rPr>
        <w:lastRenderedPageBreak/>
        <w:t>2.</w:t>
      </w:r>
      <w:r w:rsidR="001B00DC" w:rsidRPr="00A86934">
        <w:rPr>
          <w:rFonts w:eastAsia="Calibri"/>
          <w:b/>
          <w:sz w:val="28"/>
          <w:szCs w:val="28"/>
          <w:lang w:eastAsia="en-US"/>
        </w:rPr>
        <w:t>2</w:t>
      </w:r>
      <w:r w:rsidRPr="00A86934">
        <w:rPr>
          <w:rFonts w:eastAsia="Calibri"/>
          <w:b/>
          <w:sz w:val="28"/>
          <w:szCs w:val="28"/>
          <w:lang w:eastAsia="en-US"/>
        </w:rPr>
        <w:t xml:space="preserve"> Диагностический алгоритм:</w:t>
      </w:r>
    </w:p>
    <w:p w:rsidR="00793A79" w:rsidRPr="00A86934" w:rsidRDefault="00793A79" w:rsidP="00C57A8B">
      <w:pPr>
        <w:rPr>
          <w:rFonts w:eastAsia="Calibri"/>
          <w:sz w:val="28"/>
          <w:szCs w:val="28"/>
          <w:lang w:eastAsia="en-US"/>
        </w:rPr>
      </w:pPr>
    </w:p>
    <w:p w:rsidR="00793A79" w:rsidRPr="00A86934" w:rsidRDefault="00793A79" w:rsidP="00C57A8B">
      <w:pPr>
        <w:rPr>
          <w:rFonts w:eastAsia="Calibri"/>
          <w:b/>
          <w:i/>
          <w:sz w:val="28"/>
          <w:szCs w:val="28"/>
          <w:lang w:eastAsia="en-US"/>
        </w:rPr>
      </w:pPr>
      <w:r w:rsidRPr="00A86934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041C0" wp14:editId="7E1731DF">
                <wp:simplePos x="0" y="0"/>
                <wp:positionH relativeFrom="column">
                  <wp:posOffset>1510665</wp:posOffset>
                </wp:positionH>
                <wp:positionV relativeFrom="paragraph">
                  <wp:posOffset>1270</wp:posOffset>
                </wp:positionV>
                <wp:extent cx="3133725" cy="72390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723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F3B" w:rsidRPr="00793A79" w:rsidRDefault="00320F3B" w:rsidP="00793A7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93A79">
                              <w:rPr>
                                <w:b/>
                                <w:color w:val="000000" w:themeColor="text1"/>
                              </w:rPr>
                              <w:t>Подозрение на наличие рака яичка</w:t>
                            </w:r>
                          </w:p>
                          <w:p w:rsidR="00320F3B" w:rsidRPr="00793A79" w:rsidRDefault="00320F3B" w:rsidP="00793A7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93A7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(боль, пальпируемое образование, увеличенное/уменьшенное в размерах яичко и др.)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118.95pt;margin-top:.1pt;width:246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" filled="f" strokecolor="#1f4d78 [1604]" strokeweight="1pt">
                <v:stroke joinstyle="miter"/>
                <v:textbox>
                  <w:txbxContent>
                    <w:p w:rsidR="00346521" w:rsidRPr="00793A79" w:rsidRDefault="00346521" w:rsidP="00793A7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93A79">
                        <w:rPr>
                          <w:b/>
                          <w:color w:val="000000" w:themeColor="text1"/>
                        </w:rPr>
                        <w:t>Подозрение на наличие рака яичка</w:t>
                      </w:r>
                    </w:p>
                    <w:p w:rsidR="00346521" w:rsidRPr="00793A79" w:rsidRDefault="00346521" w:rsidP="00793A7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793A79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(боль, пальпируемое образование, увеличенное/уменьшенное в размерах яичко и др.)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3A79" w:rsidRPr="00A86934" w:rsidRDefault="00793A79" w:rsidP="00C57A8B">
      <w:pPr>
        <w:rPr>
          <w:rFonts w:eastAsia="Calibri"/>
          <w:i/>
          <w:sz w:val="28"/>
          <w:szCs w:val="28"/>
          <w:lang w:eastAsia="en-US"/>
        </w:rPr>
      </w:pPr>
    </w:p>
    <w:p w:rsidR="00793A79" w:rsidRPr="00A86934" w:rsidRDefault="00793A79" w:rsidP="00C57A8B">
      <w:pPr>
        <w:rPr>
          <w:rFonts w:eastAsia="Calibri"/>
          <w:i/>
          <w:sz w:val="28"/>
          <w:szCs w:val="28"/>
          <w:lang w:eastAsia="en-US"/>
        </w:rPr>
      </w:pPr>
    </w:p>
    <w:p w:rsidR="00793A79" w:rsidRPr="00A86934" w:rsidRDefault="00E5021F" w:rsidP="00C57A8B">
      <w:pPr>
        <w:rPr>
          <w:rFonts w:eastAsia="Calibri"/>
          <w:i/>
          <w:sz w:val="28"/>
          <w:szCs w:val="28"/>
          <w:lang w:eastAsia="en-US"/>
        </w:rPr>
      </w:pPr>
      <w:r w:rsidRPr="00A86934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13105" wp14:editId="0C227425">
                <wp:simplePos x="0" y="0"/>
                <wp:positionH relativeFrom="column">
                  <wp:posOffset>3120390</wp:posOffset>
                </wp:positionH>
                <wp:positionV relativeFrom="paragraph">
                  <wp:posOffset>114300</wp:posOffset>
                </wp:positionV>
                <wp:extent cx="1" cy="21907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45.7pt;margin-top:9pt;width:0;height:17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793A79" w:rsidRPr="00A86934" w:rsidRDefault="00793A79" w:rsidP="00C57A8B">
      <w:pPr>
        <w:rPr>
          <w:b/>
          <w:bCs/>
          <w:sz w:val="28"/>
          <w:szCs w:val="28"/>
        </w:rPr>
      </w:pP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E756D" wp14:editId="2B7BA31A">
                <wp:simplePos x="0" y="0"/>
                <wp:positionH relativeFrom="column">
                  <wp:posOffset>2025015</wp:posOffset>
                </wp:positionH>
                <wp:positionV relativeFrom="paragraph">
                  <wp:posOffset>128905</wp:posOffset>
                </wp:positionV>
                <wp:extent cx="2238375" cy="3333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333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F3B" w:rsidRPr="00793A79" w:rsidRDefault="00320F3B" w:rsidP="00793A7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УЗИ обо</w:t>
                            </w:r>
                            <w:r w:rsidRPr="00793A79">
                              <w:rPr>
                                <w:color w:val="000000" w:themeColor="text1"/>
                              </w:rPr>
                              <w:t>их яичек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159.45pt;margin-top:10.15pt;width:176.2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" filled="f" strokecolor="#1f4d78 [1604]" strokeweight="1pt">
                <v:textbox>
                  <w:txbxContent>
                    <w:p w:rsidR="00346521" w:rsidRPr="00793A79" w:rsidRDefault="00346521" w:rsidP="00793A7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УЗИ обо</w:t>
                      </w:r>
                      <w:r w:rsidRPr="00793A79">
                        <w:rPr>
                          <w:color w:val="000000" w:themeColor="text1"/>
                        </w:rPr>
                        <w:t>их яичек</w:t>
                      </w:r>
                    </w:p>
                  </w:txbxContent>
                </v:textbox>
              </v:rect>
            </w:pict>
          </mc:Fallback>
        </mc:AlternateContent>
      </w:r>
    </w:p>
    <w:p w:rsidR="00793A79" w:rsidRPr="00A86934" w:rsidRDefault="00793A79" w:rsidP="00C57A8B">
      <w:pPr>
        <w:rPr>
          <w:b/>
          <w:bCs/>
          <w:sz w:val="28"/>
          <w:szCs w:val="28"/>
        </w:rPr>
      </w:pPr>
    </w:p>
    <w:p w:rsidR="00793A79" w:rsidRPr="00A86934" w:rsidRDefault="00E5021F" w:rsidP="00C57A8B">
      <w:pPr>
        <w:rPr>
          <w:b/>
          <w:bCs/>
          <w:sz w:val="28"/>
          <w:szCs w:val="28"/>
        </w:rPr>
      </w:pP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2CE161" wp14:editId="71CF2445">
                <wp:simplePos x="0" y="0"/>
                <wp:positionH relativeFrom="column">
                  <wp:posOffset>3119755</wp:posOffset>
                </wp:positionH>
                <wp:positionV relativeFrom="paragraph">
                  <wp:posOffset>111760</wp:posOffset>
                </wp:positionV>
                <wp:extent cx="514985" cy="257175"/>
                <wp:effectExtent l="0" t="0" r="75565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985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45.65pt;margin-top:8.8pt;width:40.5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" strokecolor="#5b9bd5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AF69B2" wp14:editId="0E76AA9B">
                <wp:simplePos x="0" y="0"/>
                <wp:positionH relativeFrom="column">
                  <wp:posOffset>2653665</wp:posOffset>
                </wp:positionH>
                <wp:positionV relativeFrom="paragraph">
                  <wp:posOffset>111760</wp:posOffset>
                </wp:positionV>
                <wp:extent cx="466725" cy="257175"/>
                <wp:effectExtent l="38100" t="0" r="28575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208.95pt;margin-top:8.8pt;width:36.75pt;height:20.2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</w:p>
    <w:p w:rsidR="00793A79" w:rsidRPr="00A86934" w:rsidRDefault="00793A79" w:rsidP="00C57A8B">
      <w:pPr>
        <w:rPr>
          <w:b/>
          <w:bCs/>
          <w:sz w:val="28"/>
          <w:szCs w:val="28"/>
        </w:rPr>
      </w:pPr>
    </w:p>
    <w:p w:rsidR="00793A79" w:rsidRPr="00A86934" w:rsidRDefault="000213CE" w:rsidP="00C57A8B">
      <w:pPr>
        <w:rPr>
          <w:b/>
          <w:bCs/>
          <w:sz w:val="28"/>
          <w:szCs w:val="28"/>
        </w:rPr>
      </w:pP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7BC715" wp14:editId="1C917B79">
                <wp:simplePos x="0" y="0"/>
                <wp:positionH relativeFrom="column">
                  <wp:posOffset>3635910</wp:posOffset>
                </wp:positionH>
                <wp:positionV relativeFrom="paragraph">
                  <wp:posOffset>16930</wp:posOffset>
                </wp:positionV>
                <wp:extent cx="2613025" cy="337820"/>
                <wp:effectExtent l="0" t="0" r="15875" b="2413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025" cy="33782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0F3B" w:rsidRPr="00676FE8" w:rsidRDefault="00320F3B" w:rsidP="00676F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Отсутств</w:t>
                            </w:r>
                            <w:r w:rsidRPr="00676FE8">
                              <w:rPr>
                                <w:color w:val="000000" w:themeColor="text1"/>
                              </w:rPr>
                              <w:t>ие образования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яичка</w:t>
                            </w:r>
                            <w:r w:rsidRPr="00676FE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8" style="position:absolute;margin-left:286.3pt;margin-top:1.35pt;width:205.75pt;height:2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" filled="f" strokecolor="#41719c" strokeweight="1pt">
                <v:stroke joinstyle="miter"/>
                <v:textbox>
                  <w:txbxContent>
                    <w:p w:rsidR="00346521" w:rsidRPr="00676FE8" w:rsidRDefault="00346521" w:rsidP="00676F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Отсутств</w:t>
                      </w:r>
                      <w:r w:rsidRPr="00676FE8">
                        <w:rPr>
                          <w:color w:val="000000" w:themeColor="text1"/>
                        </w:rPr>
                        <w:t>ие образования</w:t>
                      </w:r>
                      <w:r>
                        <w:rPr>
                          <w:color w:val="000000" w:themeColor="text1"/>
                        </w:rPr>
                        <w:t xml:space="preserve"> яичка</w:t>
                      </w:r>
                      <w:r w:rsidRPr="00676FE8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676FE8"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3A9AC4" wp14:editId="27500175">
                <wp:simplePos x="0" y="0"/>
                <wp:positionH relativeFrom="column">
                  <wp:posOffset>273510</wp:posOffset>
                </wp:positionH>
                <wp:positionV relativeFrom="paragraph">
                  <wp:posOffset>16930</wp:posOffset>
                </wp:positionV>
                <wp:extent cx="2335350" cy="338400"/>
                <wp:effectExtent l="0" t="0" r="27305" b="2413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5350" cy="338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F3B" w:rsidRPr="00676FE8" w:rsidRDefault="00320F3B" w:rsidP="00676F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76FE8">
                              <w:rPr>
                                <w:color w:val="000000" w:themeColor="text1"/>
                              </w:rPr>
                              <w:t>Наличие образования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яичка</w:t>
                            </w:r>
                            <w:r w:rsidRPr="00676FE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9" style="position:absolute;margin-left:21.55pt;margin-top:1.35pt;width:183.9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" filled="f" strokecolor="#1f4d78 [1604]" strokeweight="1pt">
                <v:stroke joinstyle="miter"/>
                <v:textbox>
                  <w:txbxContent>
                    <w:p w:rsidR="00346521" w:rsidRPr="00676FE8" w:rsidRDefault="00346521" w:rsidP="00676FE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76FE8">
                        <w:rPr>
                          <w:color w:val="000000" w:themeColor="text1"/>
                        </w:rPr>
                        <w:t>Наличие образования</w:t>
                      </w:r>
                      <w:r>
                        <w:rPr>
                          <w:color w:val="000000" w:themeColor="text1"/>
                        </w:rPr>
                        <w:t xml:space="preserve"> яичка</w:t>
                      </w:r>
                      <w:r w:rsidRPr="00676FE8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3A79" w:rsidRPr="00A86934" w:rsidRDefault="000213CE" w:rsidP="00C57A8B">
      <w:pPr>
        <w:rPr>
          <w:b/>
          <w:bCs/>
          <w:sz w:val="28"/>
          <w:szCs w:val="28"/>
        </w:rPr>
      </w:pP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54BE72" wp14:editId="251AE632">
                <wp:simplePos x="0" y="0"/>
                <wp:positionH relativeFrom="column">
                  <wp:posOffset>1612265</wp:posOffset>
                </wp:positionH>
                <wp:positionV relativeFrom="paragraph">
                  <wp:posOffset>152400</wp:posOffset>
                </wp:positionV>
                <wp:extent cx="0" cy="260985"/>
                <wp:effectExtent l="95250" t="0" r="57150" b="6286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26.95pt;margin-top:12pt;width:0;height:20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" strokecolor="#5b9bd5 [3204]" strokeweight=".5pt">
                <v:stroke endarrow="open" joinstyle="miter"/>
              </v:shape>
            </w:pict>
          </mc:Fallback>
        </mc:AlternateContent>
      </w: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676FE8" w:rsidRPr="00A86934" w:rsidRDefault="000213CE" w:rsidP="00C57A8B">
      <w:pPr>
        <w:rPr>
          <w:b/>
          <w:bCs/>
          <w:sz w:val="28"/>
          <w:szCs w:val="28"/>
        </w:rPr>
      </w:pPr>
      <w:r w:rsidRPr="00A8693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FDCA48" wp14:editId="0A45F5E4">
                <wp:simplePos x="0" y="0"/>
                <wp:positionH relativeFrom="column">
                  <wp:posOffset>309510</wp:posOffset>
                </wp:positionH>
                <wp:positionV relativeFrom="paragraph">
                  <wp:posOffset>44320</wp:posOffset>
                </wp:positionV>
                <wp:extent cx="6062345" cy="828000"/>
                <wp:effectExtent l="0" t="0" r="14605" b="107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2345" cy="828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F3B" w:rsidRPr="00E5021F" w:rsidRDefault="00320F3B" w:rsidP="00E5021F">
                            <w:pPr>
                              <w:pStyle w:val="a3"/>
                              <w:jc w:val="left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>- Лабораторные исследования опухолевых маркеров: АФП, ХГЧ, ЛДГ</w:t>
                            </w:r>
                          </w:p>
                          <w:p w:rsidR="00320F3B" w:rsidRPr="00E5021F" w:rsidRDefault="00320F3B" w:rsidP="00E5021F">
                            <w:pPr>
                              <w:pStyle w:val="a3"/>
                              <w:jc w:val="left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 xml:space="preserve">- КТ 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  <w:lang w:val="ru-RU"/>
                              </w:rPr>
                              <w:t xml:space="preserve">брюшной полости, 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 xml:space="preserve">забрюшинного пространства 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  <w:lang w:val="ru-RU"/>
                              </w:rPr>
                              <w:t xml:space="preserve">и малого таза 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>(на предмет мтс поражения забрюшинных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  <w:lang w:val="ru-RU"/>
                              </w:rPr>
                              <w:t>, тазовых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 xml:space="preserve"> л/узлов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  <w:lang w:val="ru-RU"/>
                              </w:rPr>
                              <w:t xml:space="preserve"> и органов брюшной полости</w:t>
                            </w:r>
                            <w:r w:rsidRPr="00E5021F">
                              <w:rPr>
                                <w:color w:val="000000" w:themeColor="text1"/>
                                <w:sz w:val="24"/>
                              </w:rPr>
                              <w:t>).</w:t>
                            </w:r>
                          </w:p>
                          <w:p w:rsidR="00320F3B" w:rsidRPr="00E5021F" w:rsidRDefault="00320F3B" w:rsidP="00E5021F">
                            <w:pPr>
                              <w:rPr>
                                <w:color w:val="000000" w:themeColor="text1"/>
                              </w:rPr>
                            </w:pPr>
                            <w:r w:rsidRPr="00E5021F">
                              <w:rPr>
                                <w:color w:val="000000" w:themeColor="text1"/>
                              </w:rPr>
                              <w:t>- КТ грудной клетки.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0" style="position:absolute;margin-left:24.35pt;margin-top:3.5pt;width:477.35pt;height:6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" filled="f" strokecolor="#1f4d78 [1604]" strokeweight="1pt">
                <v:textbox>
                  <w:txbxContent>
                    <w:p w:rsidR="00346521" w:rsidRPr="00E5021F" w:rsidRDefault="00346521" w:rsidP="00E5021F">
                      <w:pPr>
                        <w:pStyle w:val="a3"/>
                        <w:jc w:val="left"/>
                        <w:rPr>
                          <w:color w:val="000000" w:themeColor="text1"/>
                          <w:sz w:val="24"/>
                        </w:rPr>
                      </w:pPr>
                      <w:r w:rsidRPr="00E5021F">
                        <w:rPr>
                          <w:color w:val="000000" w:themeColor="text1"/>
                          <w:sz w:val="24"/>
                        </w:rPr>
                        <w:t>- Лабораторные исследования опухолевых маркеров: АФП, ХГЧ, ЛДГ</w:t>
                      </w:r>
                    </w:p>
                    <w:p w:rsidR="00346521" w:rsidRPr="00E5021F" w:rsidRDefault="00346521" w:rsidP="00E5021F">
                      <w:pPr>
                        <w:pStyle w:val="a3"/>
                        <w:jc w:val="left"/>
                        <w:rPr>
                          <w:color w:val="000000" w:themeColor="text1"/>
                          <w:sz w:val="24"/>
                        </w:rPr>
                      </w:pPr>
                      <w:r w:rsidRPr="00E5021F">
                        <w:rPr>
                          <w:color w:val="000000" w:themeColor="text1"/>
                          <w:sz w:val="24"/>
                        </w:rPr>
                        <w:t xml:space="preserve">- КТ </w:t>
                      </w:r>
                      <w:r w:rsidRPr="00E5021F">
                        <w:rPr>
                          <w:color w:val="000000" w:themeColor="text1"/>
                          <w:sz w:val="24"/>
                          <w:lang w:val="ru-RU"/>
                        </w:rPr>
                        <w:t xml:space="preserve">брюшной полости, </w:t>
                      </w:r>
                      <w:r w:rsidRPr="00E5021F">
                        <w:rPr>
                          <w:color w:val="000000" w:themeColor="text1"/>
                          <w:sz w:val="24"/>
                        </w:rPr>
                        <w:t xml:space="preserve">забрюшинного пространства </w:t>
                      </w:r>
                      <w:r w:rsidRPr="00E5021F">
                        <w:rPr>
                          <w:color w:val="000000" w:themeColor="text1"/>
                          <w:sz w:val="24"/>
                          <w:lang w:val="ru-RU"/>
                        </w:rPr>
                        <w:t xml:space="preserve">и малого таза </w:t>
                      </w:r>
                      <w:r w:rsidRPr="00E5021F">
                        <w:rPr>
                          <w:color w:val="000000" w:themeColor="text1"/>
                          <w:sz w:val="24"/>
                        </w:rPr>
                        <w:t>(на предмет мтс поражения забрюшинных</w:t>
                      </w:r>
                      <w:r w:rsidRPr="00E5021F">
                        <w:rPr>
                          <w:color w:val="000000" w:themeColor="text1"/>
                          <w:sz w:val="24"/>
                          <w:lang w:val="ru-RU"/>
                        </w:rPr>
                        <w:t>, тазовых</w:t>
                      </w:r>
                      <w:r w:rsidRPr="00E5021F">
                        <w:rPr>
                          <w:color w:val="000000" w:themeColor="text1"/>
                          <w:sz w:val="24"/>
                        </w:rPr>
                        <w:t xml:space="preserve"> л/узлов</w:t>
                      </w:r>
                      <w:r w:rsidRPr="00E5021F">
                        <w:rPr>
                          <w:color w:val="000000" w:themeColor="text1"/>
                          <w:sz w:val="24"/>
                          <w:lang w:val="ru-RU"/>
                        </w:rPr>
                        <w:t xml:space="preserve"> и органов брюшной полости</w:t>
                      </w:r>
                      <w:r w:rsidRPr="00E5021F">
                        <w:rPr>
                          <w:color w:val="000000" w:themeColor="text1"/>
                          <w:sz w:val="24"/>
                        </w:rPr>
                        <w:t>).</w:t>
                      </w:r>
                    </w:p>
                    <w:p w:rsidR="00346521" w:rsidRPr="00E5021F" w:rsidRDefault="00346521" w:rsidP="00E5021F">
                      <w:pPr>
                        <w:rPr>
                          <w:color w:val="000000" w:themeColor="text1"/>
                        </w:rPr>
                      </w:pPr>
                      <w:r w:rsidRPr="00E5021F">
                        <w:rPr>
                          <w:color w:val="000000" w:themeColor="text1"/>
                        </w:rPr>
                        <w:t>- КТ грудной клетки.</w:t>
                      </w:r>
                    </w:p>
                  </w:txbxContent>
                </v:textbox>
              </v:rect>
            </w:pict>
          </mc:Fallback>
        </mc:AlternateContent>
      </w: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676FE8" w:rsidRPr="00A86934" w:rsidRDefault="00676FE8" w:rsidP="00C57A8B">
      <w:pPr>
        <w:rPr>
          <w:b/>
          <w:bCs/>
          <w:sz w:val="28"/>
          <w:szCs w:val="28"/>
        </w:rPr>
      </w:pPr>
    </w:p>
    <w:p w:rsidR="004D3750" w:rsidRPr="00A86934" w:rsidRDefault="004D3750" w:rsidP="00C57A8B">
      <w:pPr>
        <w:pStyle w:val="a3"/>
        <w:rPr>
          <w:szCs w:val="28"/>
          <w:lang w:val="ru-RU"/>
        </w:rPr>
      </w:pPr>
      <w:r w:rsidRPr="00A86934">
        <w:rPr>
          <w:b/>
          <w:szCs w:val="28"/>
        </w:rPr>
        <w:t>2.</w:t>
      </w:r>
      <w:r w:rsidR="001B00DC" w:rsidRPr="00A86934">
        <w:rPr>
          <w:b/>
          <w:szCs w:val="28"/>
          <w:lang w:val="ru-RU"/>
        </w:rPr>
        <w:t>3</w:t>
      </w:r>
      <w:r w:rsidRPr="00A86934">
        <w:rPr>
          <w:b/>
          <w:szCs w:val="28"/>
        </w:rPr>
        <w:t xml:space="preserve"> Дифференциальный диагноз </w:t>
      </w:r>
      <w:r w:rsidRPr="00A86934">
        <w:rPr>
          <w:rFonts w:eastAsia="Calibri"/>
          <w:b/>
          <w:szCs w:val="28"/>
          <w:lang w:eastAsia="en-US"/>
        </w:rPr>
        <w:t>и обоснование дополнительных исследований</w:t>
      </w:r>
      <w:r w:rsidR="00E92C2E" w:rsidRPr="00A86934">
        <w:rPr>
          <w:rFonts w:eastAsia="Calibri"/>
          <w:b/>
          <w:szCs w:val="28"/>
          <w:lang w:val="ru-RU" w:eastAsia="en-US"/>
        </w:rPr>
        <w:t>:</w:t>
      </w:r>
      <w:r w:rsidR="00213FE1" w:rsidRPr="00A86934">
        <w:rPr>
          <w:szCs w:val="28"/>
          <w:lang w:val="ru-RU"/>
        </w:rPr>
        <w:t>.</w:t>
      </w:r>
    </w:p>
    <w:p w:rsidR="00DB1CFB" w:rsidRPr="00A86934" w:rsidRDefault="00E92C2E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</w:rPr>
        <w:t xml:space="preserve">Таблица </w:t>
      </w:r>
      <w:r w:rsidR="007D53AB" w:rsidRPr="00A86934">
        <w:rPr>
          <w:b/>
          <w:szCs w:val="28"/>
          <w:lang w:val="ru-RU"/>
        </w:rPr>
        <w:t>7. Дифференциальная диагностика рака яичка</w:t>
      </w:r>
      <w:r w:rsidR="00670120" w:rsidRPr="00A86934">
        <w:rPr>
          <w:b/>
          <w:szCs w:val="28"/>
          <w:lang w:val="ru-RU"/>
        </w:rPr>
        <w:t xml:space="preserve"> [9,3]</w:t>
      </w:r>
      <w:r w:rsidRPr="00A86934">
        <w:rPr>
          <w:b/>
          <w:szCs w:val="28"/>
          <w:lang w:val="ru-RU"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2126"/>
        <w:gridCol w:w="4111"/>
      </w:tblGrid>
      <w:tr w:rsidR="00EA3EB5" w:rsidRPr="00A86934" w:rsidTr="00E92C2E">
        <w:trPr>
          <w:trHeight w:val="699"/>
        </w:trPr>
        <w:tc>
          <w:tcPr>
            <w:tcW w:w="1701" w:type="dxa"/>
            <w:shd w:val="clear" w:color="auto" w:fill="auto"/>
          </w:tcPr>
          <w:p w:rsidR="004D3750" w:rsidRPr="00A86934" w:rsidRDefault="004D3750" w:rsidP="00C57A8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Диагноз</w:t>
            </w:r>
          </w:p>
        </w:tc>
        <w:tc>
          <w:tcPr>
            <w:tcW w:w="2410" w:type="dxa"/>
            <w:shd w:val="clear" w:color="auto" w:fill="auto"/>
          </w:tcPr>
          <w:p w:rsidR="004D3750" w:rsidRPr="00A86934" w:rsidRDefault="004D3750" w:rsidP="00C57A8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126" w:type="dxa"/>
            <w:shd w:val="clear" w:color="auto" w:fill="auto"/>
          </w:tcPr>
          <w:p w:rsidR="004D3750" w:rsidRPr="00A86934" w:rsidRDefault="004D3750" w:rsidP="00C57A8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Обследования</w:t>
            </w:r>
          </w:p>
        </w:tc>
        <w:tc>
          <w:tcPr>
            <w:tcW w:w="4111" w:type="dxa"/>
            <w:shd w:val="clear" w:color="auto" w:fill="auto"/>
          </w:tcPr>
          <w:p w:rsidR="004D3750" w:rsidRPr="00A86934" w:rsidRDefault="004D3750" w:rsidP="00C57A8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b/>
                <w:sz w:val="28"/>
                <w:szCs w:val="28"/>
                <w:lang w:eastAsia="en-US"/>
              </w:rPr>
              <w:t>Критерии исключения диагноза</w:t>
            </w:r>
          </w:p>
        </w:tc>
      </w:tr>
      <w:tr w:rsidR="008F5C88" w:rsidRPr="00A86934" w:rsidTr="00E92C2E">
        <w:trPr>
          <w:trHeight w:val="268"/>
        </w:trPr>
        <w:tc>
          <w:tcPr>
            <w:tcW w:w="1701" w:type="dxa"/>
            <w:vMerge w:val="restart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Острый </w:t>
            </w:r>
            <w:proofErr w:type="spellStart"/>
            <w:r w:rsidRPr="00A86934">
              <w:rPr>
                <w:rFonts w:eastAsia="Calibri"/>
                <w:sz w:val="28"/>
                <w:szCs w:val="28"/>
                <w:lang w:eastAsia="en-US"/>
              </w:rPr>
              <w:t>эпидидимоорхит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Боль, увеличение в размере яичка</w:t>
            </w:r>
          </w:p>
        </w:tc>
        <w:tc>
          <w:tcPr>
            <w:tcW w:w="2126" w:type="dxa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Визуальный осмотр, пальпация</w:t>
            </w:r>
          </w:p>
        </w:tc>
        <w:tc>
          <w:tcPr>
            <w:tcW w:w="4111" w:type="dxa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Гиперемия соответствующей половины мошонки, гипертермия локальная и общая, отсутствие складчатости – отек кожи мошонки, в некоторых ситуациях флюктуация</w:t>
            </w:r>
          </w:p>
        </w:tc>
      </w:tr>
      <w:tr w:rsidR="008F5C88" w:rsidRPr="00A86934" w:rsidTr="00E92C2E">
        <w:trPr>
          <w:trHeight w:val="268"/>
        </w:trPr>
        <w:tc>
          <w:tcPr>
            <w:tcW w:w="1701" w:type="dxa"/>
            <w:vMerge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УЗИ яичек</w:t>
            </w:r>
          </w:p>
        </w:tc>
        <w:tc>
          <w:tcPr>
            <w:tcW w:w="4111" w:type="dxa"/>
            <w:shd w:val="clear" w:color="auto" w:fill="auto"/>
          </w:tcPr>
          <w:p w:rsidR="008F5C88" w:rsidRPr="00A86934" w:rsidRDefault="008F5C88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Отсутствие образования в яичке, отек паренхимы, выпот в оболочках яичка</w:t>
            </w:r>
          </w:p>
        </w:tc>
      </w:tr>
      <w:tr w:rsidR="00DF2F36" w:rsidRPr="00A86934" w:rsidTr="00E92C2E">
        <w:trPr>
          <w:trHeight w:val="268"/>
        </w:trPr>
        <w:tc>
          <w:tcPr>
            <w:tcW w:w="1701" w:type="dxa"/>
            <w:vMerge w:val="restart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Хронический эпидидимит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Пальпируемое образование</w:t>
            </w:r>
          </w:p>
        </w:tc>
        <w:tc>
          <w:tcPr>
            <w:tcW w:w="2126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Визуальный осмотр, пальпация</w:t>
            </w:r>
          </w:p>
        </w:tc>
        <w:tc>
          <w:tcPr>
            <w:tcW w:w="4111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Как </w:t>
            </w:r>
            <w:proofErr w:type="gramStart"/>
            <w:r w:rsidRPr="00A86934">
              <w:rPr>
                <w:rFonts w:eastAsia="Calibri"/>
                <w:sz w:val="28"/>
                <w:szCs w:val="28"/>
                <w:lang w:eastAsia="en-US"/>
              </w:rPr>
              <w:t>правило</w:t>
            </w:r>
            <w:proofErr w:type="gramEnd"/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 яички обычных размеров, симметричны, при пальпации придатка отмечается уплотненный болезненный участок придатка</w:t>
            </w:r>
          </w:p>
        </w:tc>
      </w:tr>
      <w:tr w:rsidR="00DF2F36" w:rsidRPr="00A86934" w:rsidTr="00E92C2E">
        <w:trPr>
          <w:trHeight w:val="268"/>
        </w:trPr>
        <w:tc>
          <w:tcPr>
            <w:tcW w:w="1701" w:type="dxa"/>
            <w:vMerge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DF2F36" w:rsidRPr="00A86934" w:rsidRDefault="00DF2F36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УЗИ яичек</w:t>
            </w:r>
          </w:p>
        </w:tc>
        <w:tc>
          <w:tcPr>
            <w:tcW w:w="4111" w:type="dxa"/>
            <w:shd w:val="clear" w:color="auto" w:fill="auto"/>
          </w:tcPr>
          <w:p w:rsidR="00DF2F36" w:rsidRPr="00A86934" w:rsidRDefault="00DF2F36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Отсутствие образования в яичке, наличие локального увеличения по ходу придатка</w:t>
            </w:r>
          </w:p>
        </w:tc>
      </w:tr>
      <w:tr w:rsidR="00DF2F36" w:rsidRPr="00A86934" w:rsidTr="00E92C2E">
        <w:trPr>
          <w:trHeight w:val="268"/>
        </w:trPr>
        <w:tc>
          <w:tcPr>
            <w:tcW w:w="1701" w:type="dxa"/>
            <w:vMerge w:val="restart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Орхит/эпидидимит специфический</w:t>
            </w:r>
          </w:p>
        </w:tc>
        <w:tc>
          <w:tcPr>
            <w:tcW w:w="2410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Увеличение в размере яичка, боль</w:t>
            </w:r>
          </w:p>
        </w:tc>
        <w:tc>
          <w:tcPr>
            <w:tcW w:w="2126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Анализ крови на бруцеллез,</w:t>
            </w:r>
          </w:p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УЗИ яичек</w:t>
            </w:r>
          </w:p>
        </w:tc>
        <w:tc>
          <w:tcPr>
            <w:tcW w:w="4111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При бруцеллезе сопровождается клиникой основного заболевания, как правило, орхит двухсторонний, положительный </w:t>
            </w:r>
            <w:r w:rsidRPr="00A86934">
              <w:rPr>
                <w:rFonts w:eastAsia="Calibri"/>
                <w:sz w:val="28"/>
                <w:szCs w:val="28"/>
                <w:lang w:eastAsia="en-US"/>
              </w:rPr>
              <w:lastRenderedPageBreak/>
              <w:t>анализ на Райта-</w:t>
            </w:r>
            <w:proofErr w:type="spellStart"/>
            <w:r w:rsidRPr="00A86934">
              <w:rPr>
                <w:rFonts w:eastAsia="Calibri"/>
                <w:sz w:val="28"/>
                <w:szCs w:val="28"/>
                <w:lang w:eastAsia="en-US"/>
              </w:rPr>
              <w:t>Хедельсона</w:t>
            </w:r>
            <w:proofErr w:type="spellEnd"/>
            <w:r w:rsidRPr="00A8693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Отсутствие образования в яичке</w:t>
            </w:r>
          </w:p>
        </w:tc>
      </w:tr>
      <w:tr w:rsidR="00DF2F36" w:rsidRPr="00A86934" w:rsidTr="00E92C2E">
        <w:trPr>
          <w:trHeight w:val="268"/>
        </w:trPr>
        <w:tc>
          <w:tcPr>
            <w:tcW w:w="1701" w:type="dxa"/>
            <w:vMerge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Увеличение в размере яичка, боль</w:t>
            </w:r>
          </w:p>
        </w:tc>
        <w:tc>
          <w:tcPr>
            <w:tcW w:w="2126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Визуальный осмотр, УЗИ яичек,</w:t>
            </w:r>
          </w:p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Исследование гнойного отделяемого на микобактерии туберкулеза</w:t>
            </w:r>
          </w:p>
        </w:tc>
        <w:tc>
          <w:tcPr>
            <w:tcW w:w="4111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Часто сопровождается наличием туберкулеза легких в активной фазе, боль бывает редко, часто гнойное воспаление яичка с прорывом через кожу мошонки, по УЗИ картина гнойного воспаления яичка </w:t>
            </w:r>
          </w:p>
        </w:tc>
      </w:tr>
      <w:tr w:rsidR="00DF2F36" w:rsidRPr="00A86934" w:rsidTr="00E92C2E">
        <w:trPr>
          <w:trHeight w:val="268"/>
        </w:trPr>
        <w:tc>
          <w:tcPr>
            <w:tcW w:w="1701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86934">
              <w:rPr>
                <w:rFonts w:eastAsia="Calibri"/>
                <w:sz w:val="28"/>
                <w:szCs w:val="28"/>
                <w:lang w:eastAsia="en-US"/>
              </w:rPr>
              <w:t>Гидроцеле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Увеличение в размере одной (чаще всего) половины мошонки</w:t>
            </w:r>
          </w:p>
        </w:tc>
        <w:tc>
          <w:tcPr>
            <w:tcW w:w="2126" w:type="dxa"/>
            <w:shd w:val="clear" w:color="auto" w:fill="auto"/>
          </w:tcPr>
          <w:p w:rsidR="00DF2F36" w:rsidRPr="00A86934" w:rsidRDefault="00DF2F36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>УЗИ яичек</w:t>
            </w:r>
          </w:p>
        </w:tc>
        <w:tc>
          <w:tcPr>
            <w:tcW w:w="4111" w:type="dxa"/>
            <w:shd w:val="clear" w:color="auto" w:fill="auto"/>
          </w:tcPr>
          <w:p w:rsidR="00DF2F36" w:rsidRPr="00A86934" w:rsidRDefault="00D62684" w:rsidP="00C57A8B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A86934">
              <w:rPr>
                <w:rFonts w:eastAsia="Calibri"/>
                <w:sz w:val="28"/>
                <w:szCs w:val="28"/>
                <w:lang w:eastAsia="en-US"/>
              </w:rPr>
              <w:t xml:space="preserve">Отсутствие образования в яичке, наличие </w:t>
            </w:r>
            <w:proofErr w:type="spellStart"/>
            <w:r w:rsidRPr="00A86934">
              <w:rPr>
                <w:rFonts w:eastAsia="Calibri"/>
                <w:sz w:val="28"/>
                <w:szCs w:val="28"/>
                <w:lang w:eastAsia="en-US"/>
              </w:rPr>
              <w:t>гидроцеле</w:t>
            </w:r>
            <w:proofErr w:type="spellEnd"/>
          </w:p>
        </w:tc>
      </w:tr>
    </w:tbl>
    <w:p w:rsidR="00D62684" w:rsidRPr="00A86934" w:rsidRDefault="00D62684" w:rsidP="00C57A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263F26" w:rsidRPr="00A86934" w:rsidRDefault="004D3750" w:rsidP="00C57A8B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ТАКТИКА ЛЕЧЕНИЯ</w:t>
      </w:r>
      <w:r w:rsidRPr="00A86934">
        <w:rPr>
          <w:sz w:val="28"/>
          <w:szCs w:val="28"/>
        </w:rPr>
        <w:t xml:space="preserve"> </w:t>
      </w:r>
      <w:r w:rsidRPr="00A86934">
        <w:rPr>
          <w:b/>
          <w:sz w:val="28"/>
          <w:szCs w:val="28"/>
        </w:rPr>
        <w:t>НА АМБУЛАТОРНОМ УРОВНЕ:</w:t>
      </w:r>
      <w:r w:rsidRPr="00A86934">
        <w:rPr>
          <w:sz w:val="28"/>
          <w:szCs w:val="28"/>
        </w:rPr>
        <w:t xml:space="preserve"> </w:t>
      </w:r>
    </w:p>
    <w:p w:rsidR="000213CE" w:rsidRPr="00A86934" w:rsidRDefault="000213CE" w:rsidP="000213CE">
      <w:pPr>
        <w:ind w:firstLine="708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На амбулаторном уровне проводиться диагностика и дифференциальная диагностика рака яичка. </w:t>
      </w:r>
    </w:p>
    <w:p w:rsidR="000213CE" w:rsidRPr="00A86934" w:rsidRDefault="000213CE" w:rsidP="000213CE">
      <w:pPr>
        <w:ind w:firstLine="708"/>
        <w:jc w:val="both"/>
        <w:rPr>
          <w:sz w:val="28"/>
          <w:szCs w:val="28"/>
        </w:rPr>
      </w:pPr>
      <w:proofErr w:type="gramStart"/>
      <w:r w:rsidRPr="00A86934">
        <w:rPr>
          <w:sz w:val="28"/>
          <w:szCs w:val="28"/>
        </w:rPr>
        <w:t>При</w:t>
      </w:r>
      <w:proofErr w:type="gramEnd"/>
      <w:r w:rsidRPr="00A86934">
        <w:rPr>
          <w:sz w:val="28"/>
          <w:szCs w:val="28"/>
        </w:rPr>
        <w:t xml:space="preserve"> </w:t>
      </w:r>
      <w:proofErr w:type="gramStart"/>
      <w:r w:rsidRPr="00A86934">
        <w:rPr>
          <w:sz w:val="28"/>
          <w:szCs w:val="28"/>
        </w:rPr>
        <w:t>обнаружения</w:t>
      </w:r>
      <w:proofErr w:type="gramEnd"/>
      <w:r w:rsidRPr="00A86934">
        <w:rPr>
          <w:sz w:val="28"/>
          <w:szCs w:val="28"/>
        </w:rPr>
        <w:t xml:space="preserve"> опухоли яичка необходимо провести алгоритм мероприятий (смотреть пункт 2,  диагностический алгоритм 2.2), с целью определения распространенности процесса. В дальнейшем показана госпитализация. </w:t>
      </w:r>
    </w:p>
    <w:p w:rsidR="000213CE" w:rsidRPr="00A86934" w:rsidRDefault="000213CE" w:rsidP="00C57A8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263F26" w:rsidRPr="00A86934" w:rsidRDefault="000213CE" w:rsidP="00C57A8B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 xml:space="preserve">3.1   </w:t>
      </w:r>
      <w:r w:rsidR="004D3750" w:rsidRPr="00A86934">
        <w:rPr>
          <w:b/>
          <w:sz w:val="28"/>
          <w:szCs w:val="28"/>
        </w:rPr>
        <w:t>Немедикаментозное лечение</w:t>
      </w:r>
      <w:r w:rsidR="00263F26" w:rsidRPr="00A86934">
        <w:rPr>
          <w:sz w:val="28"/>
          <w:szCs w:val="28"/>
        </w:rPr>
        <w:t>:</w:t>
      </w:r>
    </w:p>
    <w:p w:rsidR="00263F26" w:rsidRPr="00A86934" w:rsidRDefault="004D3750" w:rsidP="00C57A8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>режим</w:t>
      </w:r>
      <w:r w:rsidR="00263F26" w:rsidRPr="00A86934">
        <w:rPr>
          <w:sz w:val="28"/>
          <w:szCs w:val="28"/>
        </w:rPr>
        <w:t xml:space="preserve"> общий;</w:t>
      </w:r>
    </w:p>
    <w:p w:rsidR="004D3750" w:rsidRPr="00A86934" w:rsidRDefault="00C70C48" w:rsidP="00C57A8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A86934">
        <w:rPr>
          <w:sz w:val="28"/>
          <w:szCs w:val="28"/>
        </w:rPr>
        <w:t xml:space="preserve">избегать тепловые, </w:t>
      </w:r>
      <w:proofErr w:type="spellStart"/>
      <w:r w:rsidRPr="00A86934">
        <w:rPr>
          <w:sz w:val="28"/>
          <w:szCs w:val="28"/>
        </w:rPr>
        <w:t>физиопроцедуры</w:t>
      </w:r>
      <w:proofErr w:type="spellEnd"/>
      <w:r w:rsidRPr="00A86934">
        <w:rPr>
          <w:sz w:val="28"/>
          <w:szCs w:val="28"/>
        </w:rPr>
        <w:t xml:space="preserve"> на органы малого таза</w:t>
      </w:r>
      <w:r w:rsidR="00263F26" w:rsidRPr="00A86934">
        <w:rPr>
          <w:sz w:val="28"/>
          <w:szCs w:val="28"/>
        </w:rPr>
        <w:t>.</w:t>
      </w:r>
      <w:proofErr w:type="gramEnd"/>
    </w:p>
    <w:p w:rsidR="000213CE" w:rsidRPr="00A86934" w:rsidRDefault="000213CE" w:rsidP="000213CE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263F26" w:rsidRPr="00A86934" w:rsidRDefault="000213CE" w:rsidP="00C57A8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 xml:space="preserve">3.2  </w:t>
      </w:r>
      <w:r w:rsidR="00263F26" w:rsidRPr="00A86934">
        <w:rPr>
          <w:b/>
          <w:sz w:val="28"/>
          <w:szCs w:val="28"/>
        </w:rPr>
        <w:t>Медикаментозное лечение, хирургическое вмешательство, лучевая терапия</w:t>
      </w:r>
      <w:r w:rsidR="00263F26" w:rsidRPr="00A86934">
        <w:rPr>
          <w:sz w:val="28"/>
          <w:szCs w:val="28"/>
        </w:rPr>
        <w:t xml:space="preserve"> </w:t>
      </w:r>
      <w:r w:rsidR="00955EC2" w:rsidRPr="00A86934">
        <w:rPr>
          <w:sz w:val="28"/>
          <w:szCs w:val="28"/>
        </w:rPr>
        <w:t>нет</w:t>
      </w:r>
      <w:r w:rsidR="00263F26" w:rsidRPr="00A86934">
        <w:rPr>
          <w:sz w:val="28"/>
          <w:szCs w:val="28"/>
        </w:rPr>
        <w:t>.</w:t>
      </w:r>
    </w:p>
    <w:p w:rsidR="00263F26" w:rsidRPr="00A86934" w:rsidRDefault="00263F26" w:rsidP="00C57A8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4D3750" w:rsidRPr="00A86934" w:rsidRDefault="004D3750" w:rsidP="00C57A8B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263F26" w:rsidRPr="00A86934" w:rsidRDefault="00C70C48" w:rsidP="00C57A8B">
      <w:pPr>
        <w:pStyle w:val="a3"/>
        <w:numPr>
          <w:ilvl w:val="1"/>
          <w:numId w:val="5"/>
        </w:numPr>
        <w:ind w:left="0" w:firstLine="51"/>
        <w:rPr>
          <w:szCs w:val="28"/>
        </w:rPr>
      </w:pPr>
      <w:r w:rsidRPr="00A86934">
        <w:rPr>
          <w:b/>
          <w:szCs w:val="28"/>
        </w:rPr>
        <w:t>Показания для плановой госпитализации:</w:t>
      </w:r>
      <w:r w:rsidRPr="00A86934">
        <w:rPr>
          <w:szCs w:val="28"/>
        </w:rPr>
        <w:t xml:space="preserve"> </w:t>
      </w:r>
      <w:r w:rsidRPr="00A86934">
        <w:rPr>
          <w:b/>
          <w:bCs/>
          <w:szCs w:val="28"/>
        </w:rPr>
        <w:t xml:space="preserve">    </w:t>
      </w:r>
      <w:r w:rsidRPr="00A86934">
        <w:rPr>
          <w:szCs w:val="28"/>
        </w:rPr>
        <w:t xml:space="preserve"> </w:t>
      </w:r>
    </w:p>
    <w:p w:rsidR="00DB1CFB" w:rsidRPr="00A86934" w:rsidRDefault="00C70C48" w:rsidP="00C57A8B">
      <w:pPr>
        <w:pStyle w:val="a3"/>
        <w:numPr>
          <w:ilvl w:val="0"/>
          <w:numId w:val="28"/>
        </w:numPr>
        <w:tabs>
          <w:tab w:val="left" w:pos="567"/>
        </w:tabs>
        <w:ind w:left="51" w:firstLine="0"/>
        <w:rPr>
          <w:szCs w:val="28"/>
        </w:rPr>
      </w:pPr>
      <w:r w:rsidRPr="00A86934">
        <w:rPr>
          <w:szCs w:val="28"/>
        </w:rPr>
        <w:t>наличие у больного с-г яичка</w:t>
      </w:r>
      <w:r w:rsidR="001B00DC" w:rsidRPr="00A86934">
        <w:rPr>
          <w:szCs w:val="28"/>
          <w:lang w:val="ru-RU"/>
        </w:rPr>
        <w:t xml:space="preserve"> (либо образования яичка, требующее хирургической ревизии)</w:t>
      </w:r>
      <w:r w:rsidRPr="00A86934">
        <w:rPr>
          <w:szCs w:val="28"/>
        </w:rPr>
        <w:t>, подлежаще</w:t>
      </w:r>
      <w:r w:rsidR="00263F26" w:rsidRPr="00A86934">
        <w:rPr>
          <w:szCs w:val="28"/>
        </w:rPr>
        <w:t>го специализированному лечению</w:t>
      </w:r>
      <w:r w:rsidR="00263F26" w:rsidRPr="00A86934">
        <w:rPr>
          <w:szCs w:val="28"/>
          <w:lang w:val="ru-RU"/>
        </w:rPr>
        <w:t>.</w:t>
      </w:r>
    </w:p>
    <w:p w:rsidR="004D3750" w:rsidRPr="00A86934" w:rsidRDefault="004D3750" w:rsidP="00C57A8B">
      <w:pPr>
        <w:numPr>
          <w:ilvl w:val="1"/>
          <w:numId w:val="5"/>
        </w:numPr>
        <w:ind w:left="0" w:firstLine="51"/>
        <w:contextualSpacing/>
        <w:rPr>
          <w:sz w:val="28"/>
          <w:szCs w:val="28"/>
        </w:rPr>
      </w:pPr>
      <w:r w:rsidRPr="00A86934">
        <w:rPr>
          <w:b/>
          <w:sz w:val="28"/>
          <w:szCs w:val="28"/>
        </w:rPr>
        <w:t>Показания для экстренной госпитализации</w:t>
      </w:r>
      <w:r w:rsidRPr="00A86934">
        <w:rPr>
          <w:sz w:val="28"/>
          <w:szCs w:val="28"/>
        </w:rPr>
        <w:t>:</w:t>
      </w:r>
      <w:r w:rsidR="00DB1CFB" w:rsidRPr="00A86934">
        <w:rPr>
          <w:sz w:val="28"/>
          <w:szCs w:val="28"/>
        </w:rPr>
        <w:t xml:space="preserve"> нет</w:t>
      </w:r>
    </w:p>
    <w:p w:rsidR="004D3750" w:rsidRPr="00A86934" w:rsidRDefault="004D3750" w:rsidP="00C57A8B">
      <w:pPr>
        <w:jc w:val="center"/>
        <w:rPr>
          <w:sz w:val="28"/>
          <w:szCs w:val="28"/>
        </w:rPr>
      </w:pPr>
    </w:p>
    <w:p w:rsidR="004D3750" w:rsidRPr="00A86934" w:rsidRDefault="004D3750" w:rsidP="00C57A8B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ТАКТИКА ЛЕЧЕНИЯ НА СТАЦИОНАРНОМ УРОВНЕ:</w:t>
      </w:r>
    </w:p>
    <w:p w:rsidR="00A26047" w:rsidRPr="00A86934" w:rsidRDefault="00AD2E40" w:rsidP="00C57A8B">
      <w:pPr>
        <w:pStyle w:val="a3"/>
        <w:ind w:firstLine="708"/>
        <w:rPr>
          <w:szCs w:val="28"/>
          <w:lang w:val="ru-RU"/>
        </w:rPr>
      </w:pPr>
      <w:r w:rsidRPr="00A86934">
        <w:rPr>
          <w:szCs w:val="28"/>
        </w:rPr>
        <w:t xml:space="preserve">Лечение всех опухолей яичка </w:t>
      </w:r>
      <w:r w:rsidR="00A26047" w:rsidRPr="00A86934">
        <w:rPr>
          <w:szCs w:val="28"/>
          <w:lang w:val="ru-RU"/>
        </w:rPr>
        <w:t>оперативное,</w:t>
      </w:r>
      <w:r w:rsidRPr="00A86934">
        <w:rPr>
          <w:szCs w:val="28"/>
        </w:rPr>
        <w:t xml:space="preserve"> удалени</w:t>
      </w:r>
      <w:r w:rsidR="00A26047" w:rsidRPr="00A86934">
        <w:rPr>
          <w:szCs w:val="28"/>
          <w:lang w:val="ru-RU"/>
        </w:rPr>
        <w:t>е</w:t>
      </w:r>
      <w:r w:rsidRPr="00A86934">
        <w:rPr>
          <w:szCs w:val="28"/>
        </w:rPr>
        <w:t xml:space="preserve"> первичной опухоли</w:t>
      </w:r>
      <w:r w:rsidR="006E2C2D" w:rsidRPr="00A86934">
        <w:rPr>
          <w:szCs w:val="28"/>
          <w:lang w:val="ru-RU"/>
        </w:rPr>
        <w:t xml:space="preserve"> – орхофуникулэктомии, которая играет роль в постановки стадии заболевания</w:t>
      </w:r>
      <w:r w:rsidRPr="00A86934">
        <w:rPr>
          <w:szCs w:val="28"/>
        </w:rPr>
        <w:t xml:space="preserve">. </w:t>
      </w:r>
    </w:p>
    <w:p w:rsidR="00AD2E40" w:rsidRPr="00A86934" w:rsidRDefault="006E2C2D" w:rsidP="00C57A8B">
      <w:pPr>
        <w:pStyle w:val="a3"/>
        <w:ind w:firstLine="708"/>
        <w:rPr>
          <w:szCs w:val="28"/>
          <w:lang w:val="ru-RU"/>
        </w:rPr>
      </w:pPr>
      <w:r w:rsidRPr="00A86934">
        <w:rPr>
          <w:szCs w:val="28"/>
          <w:lang w:val="ru-RU"/>
        </w:rPr>
        <w:t xml:space="preserve">В случае, сомнения в </w:t>
      </w:r>
      <w:r w:rsidR="001642EF" w:rsidRPr="00A86934">
        <w:rPr>
          <w:szCs w:val="28"/>
          <w:lang w:val="ru-RU"/>
        </w:rPr>
        <w:t>постановке</w:t>
      </w:r>
      <w:r w:rsidRPr="00A86934">
        <w:rPr>
          <w:szCs w:val="28"/>
          <w:lang w:val="ru-RU"/>
        </w:rPr>
        <w:t xml:space="preserve"> диагноза рака яичка</w:t>
      </w:r>
      <w:r w:rsidR="00425E81" w:rsidRPr="00A86934">
        <w:rPr>
          <w:szCs w:val="28"/>
          <w:lang w:val="ru-RU"/>
        </w:rPr>
        <w:t xml:space="preserve">, проводится </w:t>
      </w:r>
      <w:r w:rsidR="001B00DC" w:rsidRPr="00A86934">
        <w:rPr>
          <w:szCs w:val="28"/>
          <w:lang w:val="ru-RU"/>
        </w:rPr>
        <w:t xml:space="preserve">хирургическая </w:t>
      </w:r>
      <w:r w:rsidR="00425E81" w:rsidRPr="00A86934">
        <w:rPr>
          <w:szCs w:val="28"/>
          <w:lang w:val="ru-RU"/>
        </w:rPr>
        <w:t>ревизия с биопсией яичка (энуклеация интрапаренхиматозной опухоли) для гистологической верификации.</w:t>
      </w:r>
      <w:r w:rsidRPr="00A86934">
        <w:rPr>
          <w:szCs w:val="28"/>
          <w:lang w:val="ru-RU"/>
        </w:rPr>
        <w:t xml:space="preserve"> </w:t>
      </w:r>
      <w:r w:rsidR="00425E81" w:rsidRPr="00A86934">
        <w:rPr>
          <w:szCs w:val="28"/>
        </w:rPr>
        <w:t>Исключение составля</w:t>
      </w:r>
      <w:r w:rsidR="00425E81" w:rsidRPr="00A86934">
        <w:rPr>
          <w:szCs w:val="28"/>
          <w:lang w:val="ru-RU"/>
        </w:rPr>
        <w:t>ют угрожающие жизни диссеминированные заболевания</w:t>
      </w:r>
      <w:r w:rsidR="00AD2E40" w:rsidRPr="00A86934">
        <w:rPr>
          <w:szCs w:val="28"/>
        </w:rPr>
        <w:t xml:space="preserve">. </w:t>
      </w:r>
      <w:r w:rsidR="001642EF" w:rsidRPr="00A86934">
        <w:rPr>
          <w:szCs w:val="28"/>
          <w:lang w:val="ru-RU"/>
        </w:rPr>
        <w:t>В</w:t>
      </w:r>
      <w:r w:rsidR="00AD2E40" w:rsidRPr="00A86934">
        <w:rPr>
          <w:szCs w:val="28"/>
        </w:rPr>
        <w:t>озможно предварительн</w:t>
      </w:r>
      <w:r w:rsidR="00425E81" w:rsidRPr="00A86934">
        <w:rPr>
          <w:szCs w:val="28"/>
          <w:lang w:val="ru-RU"/>
        </w:rPr>
        <w:t xml:space="preserve">ая </w:t>
      </w:r>
      <w:r w:rsidR="00AD2E40" w:rsidRPr="00A86934">
        <w:rPr>
          <w:szCs w:val="28"/>
        </w:rPr>
        <w:t>химиотерапия</w:t>
      </w:r>
      <w:r w:rsidR="00425E81" w:rsidRPr="00A86934">
        <w:rPr>
          <w:szCs w:val="28"/>
          <w:lang w:val="ru-RU"/>
        </w:rPr>
        <w:t>, когда клиническая картина не вызывает сомнения в наличии рака яичка и/или отмечается повышение опухолевых маркеров</w:t>
      </w:r>
      <w:r w:rsidR="00AD2E40" w:rsidRPr="00A86934">
        <w:rPr>
          <w:szCs w:val="28"/>
        </w:rPr>
        <w:t>.</w:t>
      </w:r>
      <w:r w:rsidR="00425E81" w:rsidRPr="00A86934">
        <w:rPr>
          <w:szCs w:val="28"/>
          <w:lang w:val="ru-RU"/>
        </w:rPr>
        <w:t xml:space="preserve"> Орхофуникулэктомия выполняется </w:t>
      </w:r>
      <w:r w:rsidR="00425E81" w:rsidRPr="00A86934">
        <w:rPr>
          <w:szCs w:val="28"/>
          <w:lang w:val="ru-RU"/>
        </w:rPr>
        <w:lastRenderedPageBreak/>
        <w:t>после стабилизации состояния или в комбинации с удалением остаточных образований после химиотерапии.</w:t>
      </w:r>
    </w:p>
    <w:p w:rsidR="00350628" w:rsidRPr="00A86934" w:rsidRDefault="00AD2E40" w:rsidP="00350628">
      <w:pPr>
        <w:pStyle w:val="a3"/>
        <w:ind w:firstLine="708"/>
        <w:rPr>
          <w:szCs w:val="28"/>
        </w:rPr>
      </w:pPr>
      <w:r w:rsidRPr="00A86934">
        <w:rPr>
          <w:szCs w:val="28"/>
        </w:rPr>
        <w:t xml:space="preserve">Дальнейший план лечения больных определяется гистологическим строением опухоли. </w:t>
      </w:r>
      <w:r w:rsidR="00350628" w:rsidRPr="00A86934">
        <w:rPr>
          <w:szCs w:val="28"/>
        </w:rPr>
        <w:t>Рекомендуется гистологическое исследование хирургически удаленного опухолевого препарата, при этом в морфологическом заключении рекомендуется отразить следующие параметры:</w:t>
      </w:r>
    </w:p>
    <w:p w:rsidR="00292F78" w:rsidRPr="00A86934" w:rsidRDefault="00292F7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  <w:lang w:val="ru-RU"/>
        </w:rPr>
        <w:t>г</w:t>
      </w:r>
      <w:r w:rsidR="00350628" w:rsidRPr="00A86934">
        <w:rPr>
          <w:szCs w:val="28"/>
        </w:rPr>
        <w:t>истологическое строение опухоли в соответствие с действующей классификацией ВОЗ. Желательно указание доли каждого компонента опухоли;</w:t>
      </w:r>
    </w:p>
    <w:p w:rsidR="00292F78" w:rsidRPr="00A86934" w:rsidRDefault="00292F7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  <w:lang w:val="ru-RU"/>
        </w:rPr>
        <w:t>р</w:t>
      </w:r>
      <w:r w:rsidR="00350628" w:rsidRPr="00A86934">
        <w:rPr>
          <w:szCs w:val="28"/>
        </w:rPr>
        <w:t>азмеры опухоли;</w:t>
      </w:r>
    </w:p>
    <w:p w:rsidR="00292F78" w:rsidRPr="00A86934" w:rsidRDefault="0035062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</w:rPr>
        <w:t>рТ (наличие или отсутствие лимфоваскулярной инвазии, распространение в rete</w:t>
      </w:r>
      <w:r w:rsidR="00292F78" w:rsidRPr="00A86934">
        <w:rPr>
          <w:szCs w:val="28"/>
          <w:lang w:val="ru-RU"/>
        </w:rPr>
        <w:t xml:space="preserve"> </w:t>
      </w:r>
      <w:r w:rsidRPr="00A86934">
        <w:rPr>
          <w:szCs w:val="28"/>
        </w:rPr>
        <w:t>testis, оболочки яичка, семенной канатик);</w:t>
      </w:r>
    </w:p>
    <w:p w:rsidR="00292F78" w:rsidRPr="00A86934" w:rsidRDefault="0035062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</w:rPr>
        <w:t>рN (с указанием общего числа исследованных и поражённых лимфоузлов);</w:t>
      </w:r>
    </w:p>
    <w:p w:rsidR="00292F78" w:rsidRPr="00A86934" w:rsidRDefault="00292F7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  <w:lang w:val="ru-RU"/>
        </w:rPr>
        <w:t>н</w:t>
      </w:r>
      <w:r w:rsidR="00350628" w:rsidRPr="00A86934">
        <w:rPr>
          <w:szCs w:val="28"/>
        </w:rPr>
        <w:t>аличие поражения края резекции семенного канатика (отрицательный результат</w:t>
      </w:r>
      <w:r w:rsidRPr="00A86934">
        <w:rPr>
          <w:szCs w:val="28"/>
          <w:lang w:val="ru-RU"/>
        </w:rPr>
        <w:t xml:space="preserve"> </w:t>
      </w:r>
      <w:r w:rsidR="00350628" w:rsidRPr="00A86934">
        <w:rPr>
          <w:szCs w:val="28"/>
        </w:rPr>
        <w:t>также должен быть констатирован);</w:t>
      </w:r>
    </w:p>
    <w:p w:rsidR="00350628" w:rsidRPr="00A86934" w:rsidRDefault="00292F78" w:rsidP="00292F78">
      <w:pPr>
        <w:pStyle w:val="a3"/>
        <w:numPr>
          <w:ilvl w:val="0"/>
          <w:numId w:val="28"/>
        </w:numPr>
        <w:tabs>
          <w:tab w:val="left" w:pos="567"/>
        </w:tabs>
        <w:ind w:left="0" w:firstLine="0"/>
        <w:jc w:val="left"/>
        <w:rPr>
          <w:szCs w:val="28"/>
        </w:rPr>
      </w:pPr>
      <w:r w:rsidRPr="00A86934">
        <w:rPr>
          <w:szCs w:val="28"/>
          <w:lang w:val="ru-RU"/>
        </w:rPr>
        <w:t>н</w:t>
      </w:r>
      <w:r w:rsidR="00350628" w:rsidRPr="00A86934">
        <w:rPr>
          <w:szCs w:val="28"/>
        </w:rPr>
        <w:t>аличие лечебного патоморфоза (если ранее проводилась химиотерапия).</w:t>
      </w:r>
    </w:p>
    <w:p w:rsidR="00AD2E40" w:rsidRPr="00A86934" w:rsidRDefault="00AD2E40" w:rsidP="00292F78">
      <w:pPr>
        <w:pStyle w:val="a3"/>
        <w:ind w:firstLine="567"/>
        <w:rPr>
          <w:szCs w:val="28"/>
        </w:rPr>
      </w:pPr>
      <w:r w:rsidRPr="00A86934">
        <w:rPr>
          <w:szCs w:val="28"/>
        </w:rPr>
        <w:t>Схемы лечения семиномы и несеминомных опухолей отличаются друг от друга. Подход к лечению определяется в первую очередь стадией процесса и прогнозом (табл.</w:t>
      </w:r>
      <w:r w:rsidR="00670120" w:rsidRPr="00A86934">
        <w:rPr>
          <w:szCs w:val="28"/>
          <w:lang w:val="ru-RU"/>
        </w:rPr>
        <w:t>8,9</w:t>
      </w:r>
      <w:r w:rsidRPr="00A86934">
        <w:rPr>
          <w:szCs w:val="28"/>
        </w:rPr>
        <w:t>). Необходимо отметить, что если после гистологического исследования выставлен диагноз семиномы, но имеется повышенный уровень АФП,  подход к дальнейшему лечению такой же, как при лечении несеминомных опухолей. Это же относится и к опухолям яичка смешанного типа, содержащим элементы семиномы.</w:t>
      </w:r>
    </w:p>
    <w:p w:rsidR="003C10E3" w:rsidRPr="00A86934" w:rsidRDefault="003C10E3" w:rsidP="00C57A8B">
      <w:pPr>
        <w:pStyle w:val="a3"/>
        <w:tabs>
          <w:tab w:val="center" w:pos="4677"/>
        </w:tabs>
        <w:jc w:val="left"/>
        <w:rPr>
          <w:b/>
          <w:szCs w:val="28"/>
          <w:lang w:val="ru-RU"/>
        </w:rPr>
      </w:pPr>
    </w:p>
    <w:p w:rsidR="00634C32" w:rsidRPr="00A86934" w:rsidRDefault="007D53AB" w:rsidP="00C57A8B">
      <w:pPr>
        <w:pStyle w:val="a3"/>
        <w:tabs>
          <w:tab w:val="center" w:pos="4677"/>
        </w:tabs>
        <w:jc w:val="left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t xml:space="preserve">Таблица –8. </w:t>
      </w:r>
      <w:r w:rsidR="00634C32" w:rsidRPr="00A86934">
        <w:rPr>
          <w:b/>
          <w:szCs w:val="28"/>
          <w:lang w:val="ru-RU"/>
        </w:rPr>
        <w:t>Лечение семиномы яичка в зависимости от стадии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088"/>
      </w:tblGrid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jc w:val="center"/>
              <w:rPr>
                <w:b/>
                <w:bCs/>
                <w:sz w:val="28"/>
                <w:szCs w:val="28"/>
              </w:rPr>
            </w:pPr>
            <w:r w:rsidRPr="00A86934">
              <w:rPr>
                <w:b/>
                <w:bCs/>
                <w:sz w:val="28"/>
                <w:szCs w:val="28"/>
              </w:rPr>
              <w:t>Стадия заболевания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jc w:val="center"/>
              <w:rPr>
                <w:b/>
                <w:bCs/>
                <w:sz w:val="28"/>
                <w:szCs w:val="28"/>
              </w:rPr>
            </w:pPr>
            <w:r w:rsidRPr="00A86934">
              <w:rPr>
                <w:b/>
                <w:bCs/>
                <w:sz w:val="28"/>
                <w:szCs w:val="28"/>
              </w:rPr>
              <w:t>Методы лечения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  <w:lang w:val="fr-FR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A86934">
              <w:rPr>
                <w:b/>
                <w:sz w:val="28"/>
                <w:szCs w:val="28"/>
                <w:lang w:val="fr-FR"/>
              </w:rPr>
              <w:t>I</w:t>
            </w:r>
            <w:proofErr w:type="gramEnd"/>
            <w:r w:rsidRPr="00A86934">
              <w:rPr>
                <w:b/>
                <w:sz w:val="28"/>
                <w:szCs w:val="28"/>
              </w:rPr>
              <w:t>А</w:t>
            </w:r>
            <w:r w:rsidRPr="00A86934">
              <w:rPr>
                <w:b/>
                <w:sz w:val="28"/>
                <w:szCs w:val="28"/>
                <w:lang w:val="fr-FR"/>
              </w:rPr>
              <w:t xml:space="preserve"> (</w:t>
            </w:r>
            <w:r w:rsidRPr="00A86934">
              <w:rPr>
                <w:bCs/>
                <w:sz w:val="28"/>
                <w:szCs w:val="28"/>
              </w:rPr>
              <w:t>р</w:t>
            </w:r>
            <w:r w:rsidRPr="00A86934">
              <w:rPr>
                <w:sz w:val="28"/>
                <w:szCs w:val="28"/>
                <w:lang w:val="fr-FR"/>
              </w:rPr>
              <w:t>T1N0M0</w:t>
            </w:r>
            <w:r w:rsidRPr="00A86934">
              <w:rPr>
                <w:sz w:val="28"/>
                <w:szCs w:val="28"/>
                <w:lang w:val="en-US"/>
              </w:rPr>
              <w:t>S0</w:t>
            </w:r>
            <w:r w:rsidRPr="00A86934">
              <w:rPr>
                <w:sz w:val="28"/>
                <w:szCs w:val="28"/>
                <w:lang w:val="fr-FR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</w:t>
            </w:r>
            <w:r w:rsidR="00634C32" w:rsidRPr="00A86934">
              <w:rPr>
                <w:sz w:val="28"/>
                <w:szCs w:val="28"/>
              </w:rPr>
              <w:t>о</w:t>
            </w:r>
            <w:r w:rsidRPr="00A86934">
              <w:rPr>
                <w:sz w:val="28"/>
                <w:szCs w:val="28"/>
              </w:rPr>
              <w:t>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Активное наблюдение.  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</w:t>
            </w:r>
            <w:proofErr w:type="gramStart"/>
            <w:r w:rsidRPr="00A86934">
              <w:rPr>
                <w:b/>
                <w:sz w:val="28"/>
                <w:szCs w:val="28"/>
                <w:lang w:val="en-GB"/>
              </w:rPr>
              <w:t xml:space="preserve"> </w:t>
            </w:r>
            <w:r w:rsidRPr="00A86934">
              <w:rPr>
                <w:b/>
                <w:sz w:val="28"/>
                <w:szCs w:val="28"/>
              </w:rPr>
              <w:t>В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(</w:t>
            </w:r>
            <w:r w:rsidRPr="00A86934">
              <w:rPr>
                <w:sz w:val="28"/>
                <w:szCs w:val="28"/>
                <w:lang w:val="en-US"/>
              </w:rPr>
              <w:t>pT1–4, N0, M0, S0)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</w:t>
            </w:r>
            <w:r w:rsidR="00634C32" w:rsidRPr="00A86934">
              <w:rPr>
                <w:sz w:val="28"/>
                <w:szCs w:val="28"/>
              </w:rPr>
              <w:t>о</w:t>
            </w:r>
            <w:r w:rsidRPr="00A86934">
              <w:rPr>
                <w:sz w:val="28"/>
                <w:szCs w:val="28"/>
              </w:rPr>
              <w:t>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Химиотерапия </w:t>
            </w:r>
            <w:proofErr w:type="spellStart"/>
            <w:r w:rsidRPr="00A86934">
              <w:rPr>
                <w:sz w:val="28"/>
                <w:szCs w:val="28"/>
              </w:rPr>
              <w:t>карбоплатином</w:t>
            </w:r>
            <w:proofErr w:type="spellEnd"/>
            <w:r w:rsidRPr="00A86934">
              <w:rPr>
                <w:sz w:val="28"/>
                <w:szCs w:val="28"/>
              </w:rPr>
              <w:t xml:space="preserve"> (1 курс в дозе </w:t>
            </w:r>
            <w:r w:rsidRPr="00A86934">
              <w:rPr>
                <w:sz w:val="28"/>
                <w:szCs w:val="28"/>
                <w:lang w:val="en-US"/>
              </w:rPr>
              <w:t>AUC</w:t>
            </w:r>
            <w:r w:rsidRPr="00A86934">
              <w:rPr>
                <w:sz w:val="28"/>
                <w:szCs w:val="28"/>
              </w:rPr>
              <w:t>7)</w:t>
            </w:r>
            <w:r w:rsidRPr="00A86934">
              <w:rPr>
                <w:color w:val="FF0000"/>
                <w:sz w:val="28"/>
                <w:szCs w:val="28"/>
              </w:rPr>
              <w:t xml:space="preserve"> </w:t>
            </w:r>
            <w:r w:rsidRPr="00A86934">
              <w:rPr>
                <w:sz w:val="28"/>
                <w:szCs w:val="28"/>
              </w:rPr>
              <w:t xml:space="preserve">или лучевая терапия. 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</w:t>
            </w:r>
            <w:proofErr w:type="gramStart"/>
            <w:r w:rsidRPr="00A86934">
              <w:rPr>
                <w:b/>
                <w:sz w:val="28"/>
                <w:szCs w:val="28"/>
                <w:lang w:val="en-GB"/>
              </w:rPr>
              <w:t xml:space="preserve"> </w:t>
            </w:r>
            <w:r w:rsidRPr="00A86934">
              <w:rPr>
                <w:b/>
                <w:sz w:val="28"/>
                <w:szCs w:val="28"/>
              </w:rPr>
              <w:t>С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3C10E3" w:rsidRPr="00A86934" w:rsidRDefault="003C10E3" w:rsidP="00C57A8B">
            <w:pPr>
              <w:rPr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</w:t>
            </w:r>
            <w:r w:rsidRPr="00A86934">
              <w:rPr>
                <w:sz w:val="28"/>
                <w:szCs w:val="28"/>
                <w:lang w:val="en-GB"/>
              </w:rPr>
              <w:t xml:space="preserve">4, </w:t>
            </w:r>
            <w:r w:rsidRPr="00A86934">
              <w:rPr>
                <w:sz w:val="28"/>
                <w:szCs w:val="28"/>
                <w:lang w:val="en-US"/>
              </w:rPr>
              <w:t>N</w:t>
            </w:r>
            <w:r w:rsidRPr="00A86934">
              <w:rPr>
                <w:sz w:val="28"/>
                <w:szCs w:val="28"/>
                <w:lang w:val="en-GB"/>
              </w:rPr>
              <w:t xml:space="preserve">0, </w:t>
            </w:r>
            <w:r w:rsidRPr="00A86934">
              <w:rPr>
                <w:sz w:val="28"/>
                <w:szCs w:val="28"/>
                <w:lang w:val="en-US"/>
              </w:rPr>
              <w:t>M</w:t>
            </w:r>
            <w:r w:rsidRPr="00A86934">
              <w:rPr>
                <w:sz w:val="28"/>
                <w:szCs w:val="28"/>
                <w:lang w:val="en-GB"/>
              </w:rPr>
              <w:t xml:space="preserve">0, </w:t>
            </w:r>
            <w:r w:rsidRPr="00A86934">
              <w:rPr>
                <w:sz w:val="28"/>
                <w:szCs w:val="28"/>
                <w:lang w:val="en-US"/>
              </w:rPr>
              <w:t>S</w:t>
            </w:r>
            <w:r w:rsidRPr="00A86934">
              <w:rPr>
                <w:sz w:val="28"/>
                <w:szCs w:val="28"/>
                <w:lang w:val="en-GB"/>
              </w:rPr>
              <w:t>1–3)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</w:t>
            </w:r>
            <w:r w:rsidR="00634C32" w:rsidRPr="00A86934">
              <w:rPr>
                <w:sz w:val="28"/>
                <w:szCs w:val="28"/>
              </w:rPr>
              <w:t>о</w:t>
            </w:r>
            <w:r w:rsidRPr="00A86934">
              <w:rPr>
                <w:sz w:val="28"/>
                <w:szCs w:val="28"/>
              </w:rPr>
              <w:t>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</w:t>
            </w:r>
            <w:r w:rsidR="003C1C67" w:rsidRPr="00A86934">
              <w:rPr>
                <w:sz w:val="28"/>
                <w:szCs w:val="28"/>
              </w:rPr>
              <w:t xml:space="preserve">Химиотерапия </w:t>
            </w:r>
            <w:proofErr w:type="spellStart"/>
            <w:r w:rsidR="003C1C67" w:rsidRPr="00A86934">
              <w:rPr>
                <w:sz w:val="28"/>
                <w:szCs w:val="28"/>
              </w:rPr>
              <w:t>карбоплатином</w:t>
            </w:r>
            <w:proofErr w:type="spellEnd"/>
            <w:r w:rsidR="003C1C67" w:rsidRPr="00A86934">
              <w:rPr>
                <w:sz w:val="28"/>
                <w:szCs w:val="28"/>
              </w:rPr>
              <w:t xml:space="preserve"> (1 курс в дозе AUC7) или лучевая терапия</w:t>
            </w:r>
            <w:r w:rsidRPr="00A86934">
              <w:rPr>
                <w:sz w:val="28"/>
                <w:szCs w:val="28"/>
              </w:rPr>
              <w:t>.</w:t>
            </w:r>
          </w:p>
        </w:tc>
      </w:tr>
      <w:tr w:rsidR="003C10E3" w:rsidRPr="00A86934" w:rsidTr="00A26047">
        <w:trPr>
          <w:trHeight w:val="29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</w:t>
            </w:r>
            <w:proofErr w:type="gramStart"/>
            <w:r w:rsidRPr="00A86934">
              <w:rPr>
                <w:b/>
                <w:sz w:val="28"/>
                <w:szCs w:val="28"/>
              </w:rPr>
              <w:t>А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GB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N1, M0, S0–1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</w:t>
            </w:r>
            <w:r w:rsidR="00634C32" w:rsidRPr="00A86934">
              <w:rPr>
                <w:sz w:val="28"/>
                <w:szCs w:val="28"/>
              </w:rPr>
              <w:t>о</w:t>
            </w:r>
            <w:r w:rsidRPr="00A86934">
              <w:rPr>
                <w:sz w:val="28"/>
                <w:szCs w:val="28"/>
              </w:rPr>
              <w:t>фуникулэктом</w:t>
            </w:r>
            <w:r w:rsidR="00C13CFC" w:rsidRPr="00A86934">
              <w:rPr>
                <w:sz w:val="28"/>
                <w:szCs w:val="28"/>
              </w:rPr>
              <w:t>ия</w:t>
            </w:r>
            <w:proofErr w:type="spellEnd"/>
            <w:r w:rsidR="00C13CFC" w:rsidRPr="00A86934">
              <w:rPr>
                <w:sz w:val="28"/>
                <w:szCs w:val="28"/>
              </w:rPr>
              <w:t xml:space="preserve">. Лучевая терапия и/или ПХТ. Удаление </w:t>
            </w:r>
            <w:proofErr w:type="spellStart"/>
            <w:r w:rsidR="00C13CFC" w:rsidRPr="00A86934">
              <w:rPr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sz w:val="28"/>
                <w:szCs w:val="28"/>
              </w:rPr>
              <w:t xml:space="preserve"> опухолей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II</w:t>
            </w:r>
            <w:proofErr w:type="gramStart"/>
            <w:r w:rsidRPr="00A86934">
              <w:rPr>
                <w:b/>
                <w:sz w:val="28"/>
                <w:szCs w:val="28"/>
              </w:rPr>
              <w:t>В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 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N2, M0, S0–1)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</w:t>
            </w:r>
            <w:r w:rsidR="00634C32" w:rsidRPr="00A86934">
              <w:rPr>
                <w:sz w:val="28"/>
                <w:szCs w:val="28"/>
              </w:rPr>
              <w:t>о</w:t>
            </w:r>
            <w:r w:rsidRPr="00A86934">
              <w:rPr>
                <w:sz w:val="28"/>
                <w:szCs w:val="28"/>
              </w:rPr>
              <w:t>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Лучевая терапия и/или ПХТ. </w:t>
            </w:r>
            <w:r w:rsidR="00C13CFC"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="00C13CFC"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iCs/>
                <w:sz w:val="28"/>
                <w:szCs w:val="28"/>
              </w:rPr>
              <w:t xml:space="preserve"> опухолей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</w:t>
            </w:r>
            <w:proofErr w:type="gramStart"/>
            <w:r w:rsidRPr="00A86934">
              <w:rPr>
                <w:b/>
                <w:sz w:val="28"/>
                <w:szCs w:val="28"/>
              </w:rPr>
              <w:t>С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GB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</w:t>
            </w:r>
            <w:r w:rsidRPr="00A86934">
              <w:rPr>
                <w:sz w:val="28"/>
                <w:szCs w:val="28"/>
                <w:lang w:val="en-GB"/>
              </w:rPr>
              <w:t>3</w:t>
            </w:r>
            <w:r w:rsidRPr="00A86934">
              <w:rPr>
                <w:sz w:val="28"/>
                <w:szCs w:val="28"/>
                <w:lang w:val="en-US"/>
              </w:rPr>
              <w:t>, M0, S0–1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="00C13CFC"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="00C13CFC"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iCs/>
                <w:sz w:val="28"/>
                <w:szCs w:val="28"/>
              </w:rPr>
              <w:t xml:space="preserve"> опухолей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Стадия </w:t>
            </w:r>
            <w:r w:rsidRPr="00A86934">
              <w:rPr>
                <w:b/>
                <w:sz w:val="28"/>
                <w:szCs w:val="28"/>
                <w:lang w:val="en-GB"/>
              </w:rPr>
              <w:t>III</w:t>
            </w:r>
            <w:proofErr w:type="gramStart"/>
            <w:r w:rsidRPr="00A86934">
              <w:rPr>
                <w:b/>
                <w:sz w:val="28"/>
                <w:szCs w:val="28"/>
              </w:rPr>
              <w:t>А</w:t>
            </w:r>
            <w:proofErr w:type="gramEnd"/>
            <w:r w:rsidRPr="00A86934">
              <w:rPr>
                <w:b/>
                <w:sz w:val="28"/>
                <w:szCs w:val="28"/>
              </w:rPr>
              <w:t xml:space="preserve">  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(</w:t>
            </w:r>
            <w:proofErr w:type="spellStart"/>
            <w:r w:rsidRPr="00A86934">
              <w:rPr>
                <w:sz w:val="28"/>
                <w:szCs w:val="28"/>
                <w:lang w:val="en-US"/>
              </w:rPr>
              <w:t>pT</w:t>
            </w:r>
            <w:proofErr w:type="spellEnd"/>
            <w:r w:rsidRPr="00A86934">
              <w:rPr>
                <w:sz w:val="28"/>
                <w:szCs w:val="28"/>
              </w:rPr>
              <w:t xml:space="preserve">1–4, </w:t>
            </w:r>
            <w:r w:rsidRPr="00A86934">
              <w:rPr>
                <w:sz w:val="28"/>
                <w:szCs w:val="28"/>
                <w:lang w:val="en-US"/>
              </w:rPr>
              <w:t>N</w:t>
            </w:r>
            <w:r w:rsidRPr="00A86934">
              <w:rPr>
                <w:sz w:val="28"/>
                <w:szCs w:val="28"/>
              </w:rPr>
              <w:t xml:space="preserve">1-3, </w:t>
            </w:r>
            <w:r w:rsidRPr="00A86934">
              <w:rPr>
                <w:sz w:val="28"/>
                <w:szCs w:val="28"/>
                <w:lang w:val="en-US"/>
              </w:rPr>
              <w:t>M</w:t>
            </w:r>
            <w:r w:rsidRPr="00A86934">
              <w:rPr>
                <w:sz w:val="28"/>
                <w:szCs w:val="28"/>
              </w:rPr>
              <w:t xml:space="preserve">1а, </w:t>
            </w:r>
            <w:r w:rsidRPr="00A86934">
              <w:rPr>
                <w:sz w:val="28"/>
                <w:szCs w:val="28"/>
                <w:lang w:val="en-US"/>
              </w:rPr>
              <w:t>S</w:t>
            </w:r>
            <w:r w:rsidRPr="00A86934">
              <w:rPr>
                <w:sz w:val="28"/>
                <w:szCs w:val="28"/>
              </w:rPr>
              <w:t>0–1)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="00C13CFC"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="00C13CFC"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iCs/>
                <w:sz w:val="28"/>
                <w:szCs w:val="28"/>
              </w:rPr>
              <w:t xml:space="preserve"> опухолей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III</w:t>
            </w:r>
            <w:proofErr w:type="gramStart"/>
            <w:r w:rsidRPr="00A86934">
              <w:rPr>
                <w:b/>
                <w:sz w:val="28"/>
                <w:szCs w:val="28"/>
              </w:rPr>
              <w:t>В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GB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N1–3, M0–1a,S2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 </w:t>
            </w:r>
            <w:r w:rsidR="00C13CFC"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="00C13CFC"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iCs/>
                <w:sz w:val="28"/>
                <w:szCs w:val="28"/>
              </w:rPr>
              <w:t xml:space="preserve"> опухолей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III</w:t>
            </w:r>
            <w:proofErr w:type="gramStart"/>
            <w:r w:rsidRPr="00A86934">
              <w:rPr>
                <w:b/>
                <w:sz w:val="28"/>
                <w:szCs w:val="28"/>
              </w:rPr>
              <w:t>С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3C10E3" w:rsidRPr="00A86934" w:rsidRDefault="003C10E3" w:rsidP="00C57A8B">
            <w:pPr>
              <w:pStyle w:val="a3"/>
              <w:jc w:val="left"/>
              <w:rPr>
                <w:szCs w:val="28"/>
                <w:lang w:val="en-US" w:eastAsia="ru-RU"/>
              </w:rPr>
            </w:pPr>
            <w:r w:rsidRPr="00A86934">
              <w:rPr>
                <w:b/>
                <w:szCs w:val="28"/>
                <w:lang w:val="en-GB" w:eastAsia="ru-RU"/>
              </w:rPr>
              <w:t>(</w:t>
            </w:r>
            <w:r w:rsidRPr="00A86934">
              <w:rPr>
                <w:szCs w:val="28"/>
                <w:lang w:val="en-US" w:eastAsia="ru-RU"/>
              </w:rPr>
              <w:t>pT1–4, N1–3, M0–1a, S3</w:t>
            </w:r>
          </w:p>
          <w:p w:rsidR="003C10E3" w:rsidRPr="00A86934" w:rsidRDefault="003C10E3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sz w:val="28"/>
                <w:szCs w:val="28"/>
                <w:lang w:val="en-US"/>
              </w:rPr>
              <w:t>pT1–4, N1–3, M1b, S0–3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="00C13CFC" w:rsidRPr="00A86934">
              <w:rPr>
                <w:sz w:val="28"/>
                <w:szCs w:val="28"/>
              </w:rPr>
              <w:t xml:space="preserve">Удаление </w:t>
            </w:r>
            <w:proofErr w:type="spellStart"/>
            <w:r w:rsidR="00C13CFC" w:rsidRPr="00A86934">
              <w:rPr>
                <w:sz w:val="28"/>
                <w:szCs w:val="28"/>
              </w:rPr>
              <w:t>резидуальных</w:t>
            </w:r>
            <w:proofErr w:type="spellEnd"/>
            <w:r w:rsidR="00C13CFC" w:rsidRPr="00A86934">
              <w:rPr>
                <w:sz w:val="28"/>
                <w:szCs w:val="28"/>
              </w:rPr>
              <w:t xml:space="preserve"> опухолей</w:t>
            </w:r>
          </w:p>
        </w:tc>
      </w:tr>
    </w:tbl>
    <w:p w:rsidR="003C10E3" w:rsidRPr="00A86934" w:rsidRDefault="003C10E3" w:rsidP="00C57A8B">
      <w:pPr>
        <w:pStyle w:val="a3"/>
        <w:rPr>
          <w:szCs w:val="28"/>
          <w:lang w:val="ru-RU"/>
        </w:rPr>
      </w:pPr>
    </w:p>
    <w:p w:rsidR="003C10E3" w:rsidRPr="00A86934" w:rsidRDefault="007D53AB" w:rsidP="00C57A8B">
      <w:pPr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 xml:space="preserve">Таблица –9. </w:t>
      </w:r>
      <w:r w:rsidR="003C10E3" w:rsidRPr="00A86934">
        <w:rPr>
          <w:b/>
          <w:sz w:val="28"/>
          <w:szCs w:val="28"/>
        </w:rPr>
        <w:t xml:space="preserve">Лечение </w:t>
      </w:r>
      <w:proofErr w:type="spellStart"/>
      <w:r w:rsidR="003C10E3" w:rsidRPr="00A86934">
        <w:rPr>
          <w:b/>
          <w:sz w:val="28"/>
          <w:szCs w:val="28"/>
        </w:rPr>
        <w:t>несеминомного</w:t>
      </w:r>
      <w:proofErr w:type="spellEnd"/>
      <w:r w:rsidR="003C10E3" w:rsidRPr="00A86934">
        <w:rPr>
          <w:b/>
          <w:sz w:val="28"/>
          <w:szCs w:val="28"/>
        </w:rPr>
        <w:t xml:space="preserve"> рака яичка в зависимости от стадии: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087"/>
      </w:tblGrid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b/>
                <w:bCs/>
                <w:sz w:val="28"/>
                <w:szCs w:val="28"/>
              </w:rPr>
            </w:pPr>
            <w:r w:rsidRPr="00A86934">
              <w:rPr>
                <w:b/>
                <w:bCs/>
                <w:sz w:val="28"/>
                <w:szCs w:val="28"/>
              </w:rPr>
              <w:t>Стадия заболевания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jc w:val="center"/>
              <w:rPr>
                <w:b/>
                <w:bCs/>
                <w:sz w:val="28"/>
                <w:szCs w:val="28"/>
              </w:rPr>
            </w:pPr>
            <w:r w:rsidRPr="00A86934">
              <w:rPr>
                <w:b/>
                <w:bCs/>
                <w:sz w:val="28"/>
                <w:szCs w:val="28"/>
              </w:rPr>
              <w:t>Методы лечения</w:t>
            </w:r>
          </w:p>
        </w:tc>
      </w:tr>
      <w:tr w:rsidR="003C10E3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E3" w:rsidRPr="00A86934" w:rsidRDefault="003C10E3" w:rsidP="00C57A8B">
            <w:pPr>
              <w:rPr>
                <w:sz w:val="28"/>
                <w:szCs w:val="28"/>
                <w:lang w:val="fr-FR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A86934">
              <w:rPr>
                <w:b/>
                <w:sz w:val="28"/>
                <w:szCs w:val="28"/>
                <w:lang w:val="fr-FR"/>
              </w:rPr>
              <w:t>I</w:t>
            </w:r>
            <w:proofErr w:type="gramEnd"/>
            <w:r w:rsidRPr="00A86934">
              <w:rPr>
                <w:b/>
                <w:sz w:val="28"/>
                <w:szCs w:val="28"/>
              </w:rPr>
              <w:t>А</w:t>
            </w:r>
            <w:r w:rsidRPr="00A86934">
              <w:rPr>
                <w:b/>
                <w:sz w:val="28"/>
                <w:szCs w:val="28"/>
                <w:lang w:val="fr-FR"/>
              </w:rPr>
              <w:t xml:space="preserve"> (</w:t>
            </w:r>
            <w:r w:rsidRPr="00A86934">
              <w:rPr>
                <w:bCs/>
                <w:sz w:val="28"/>
                <w:szCs w:val="28"/>
              </w:rPr>
              <w:t>р</w:t>
            </w:r>
            <w:r w:rsidRPr="00A86934">
              <w:rPr>
                <w:sz w:val="28"/>
                <w:szCs w:val="28"/>
                <w:lang w:val="fr-FR"/>
              </w:rPr>
              <w:t>T1N0M0</w:t>
            </w:r>
            <w:r w:rsidRPr="00A86934">
              <w:rPr>
                <w:sz w:val="28"/>
                <w:szCs w:val="28"/>
              </w:rPr>
              <w:t xml:space="preserve">1 </w:t>
            </w:r>
            <w:r w:rsidRPr="00A86934">
              <w:rPr>
                <w:sz w:val="28"/>
                <w:szCs w:val="28"/>
                <w:lang w:val="en-US"/>
              </w:rPr>
              <w:t>S</w:t>
            </w:r>
            <w:r w:rsidRPr="00A86934">
              <w:rPr>
                <w:sz w:val="28"/>
                <w:szCs w:val="28"/>
              </w:rPr>
              <w:t>0</w:t>
            </w:r>
            <w:r w:rsidRPr="00A86934">
              <w:rPr>
                <w:sz w:val="28"/>
                <w:szCs w:val="28"/>
                <w:lang w:val="fr-FR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B9" w:rsidRPr="00A86934" w:rsidRDefault="003C10E3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Активное наблюдение. </w:t>
            </w:r>
            <w:r w:rsidR="002808B9" w:rsidRPr="00A86934">
              <w:rPr>
                <w:sz w:val="28"/>
                <w:szCs w:val="28"/>
              </w:rPr>
              <w:t xml:space="preserve">Риск адаптированное лечение 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</w:t>
            </w:r>
            <w:r w:rsidRPr="00A86934">
              <w:rPr>
                <w:b/>
                <w:sz w:val="28"/>
                <w:szCs w:val="28"/>
                <w:lang w:val="en-US"/>
              </w:rPr>
              <w:t>B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</w:t>
            </w:r>
          </w:p>
          <w:p w:rsidR="002808B9" w:rsidRPr="00A86934" w:rsidRDefault="002808B9" w:rsidP="00C57A8B">
            <w:pPr>
              <w:rPr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GB"/>
              </w:rPr>
              <w:t>(</w:t>
            </w:r>
            <w:proofErr w:type="spellStart"/>
            <w:r w:rsidRPr="00A86934">
              <w:rPr>
                <w:sz w:val="28"/>
                <w:szCs w:val="28"/>
                <w:lang w:val="en-US"/>
              </w:rPr>
              <w:t>pT</w:t>
            </w:r>
            <w:proofErr w:type="spellEnd"/>
            <w:r w:rsidRPr="00A86934">
              <w:rPr>
                <w:sz w:val="28"/>
                <w:szCs w:val="28"/>
                <w:lang w:val="en-GB"/>
              </w:rPr>
              <w:t xml:space="preserve">2–4, </w:t>
            </w:r>
            <w:r w:rsidRPr="00A86934">
              <w:rPr>
                <w:sz w:val="28"/>
                <w:szCs w:val="28"/>
                <w:lang w:val="en-US"/>
              </w:rPr>
              <w:t>N</w:t>
            </w:r>
            <w:r w:rsidRPr="00A86934">
              <w:rPr>
                <w:sz w:val="28"/>
                <w:szCs w:val="28"/>
                <w:lang w:val="en-GB"/>
              </w:rPr>
              <w:t xml:space="preserve">0, </w:t>
            </w:r>
            <w:r w:rsidRPr="00A86934">
              <w:rPr>
                <w:sz w:val="28"/>
                <w:szCs w:val="28"/>
                <w:lang w:val="en-US"/>
              </w:rPr>
              <w:t>M</w:t>
            </w:r>
            <w:r w:rsidRPr="00A86934">
              <w:rPr>
                <w:sz w:val="28"/>
                <w:szCs w:val="28"/>
                <w:lang w:val="en-GB"/>
              </w:rPr>
              <w:t xml:space="preserve">0, </w:t>
            </w:r>
            <w:r w:rsidRPr="00A86934">
              <w:rPr>
                <w:sz w:val="28"/>
                <w:szCs w:val="28"/>
                <w:lang w:val="en-US"/>
              </w:rPr>
              <w:t>S0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proofErr w:type="gramStart"/>
            <w:r w:rsidRPr="00A86934">
              <w:rPr>
                <w:sz w:val="28"/>
                <w:szCs w:val="28"/>
              </w:rPr>
              <w:t>Радикальная</w:t>
            </w:r>
            <w:proofErr w:type="gram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 с НС</w:t>
            </w:r>
            <w:r w:rsidRPr="00A86934">
              <w:rPr>
                <w:iCs/>
                <w:sz w:val="28"/>
                <w:szCs w:val="28"/>
              </w:rPr>
              <w:t>ЗЛАЭ*</w:t>
            </w:r>
            <w:r w:rsidRPr="00A86934">
              <w:rPr>
                <w:sz w:val="28"/>
                <w:szCs w:val="28"/>
              </w:rPr>
              <w:t>. Активное наблюдение. ПХТ.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S </w:t>
            </w:r>
          </w:p>
          <w:p w:rsidR="002808B9" w:rsidRPr="00A86934" w:rsidRDefault="002808B9" w:rsidP="00C57A8B">
            <w:pPr>
              <w:rPr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N0, M0, S1–3)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proofErr w:type="gramStart"/>
            <w:r w:rsidRPr="00A86934">
              <w:rPr>
                <w:sz w:val="28"/>
                <w:szCs w:val="28"/>
              </w:rPr>
              <w:t>Радикальная</w:t>
            </w:r>
            <w:proofErr w:type="gram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 с </w:t>
            </w:r>
            <w:r w:rsidRPr="00A86934">
              <w:rPr>
                <w:iCs/>
                <w:sz w:val="28"/>
                <w:szCs w:val="28"/>
              </w:rPr>
              <w:t>ЗЛАЭ*</w:t>
            </w:r>
            <w:r w:rsidRPr="00A86934">
              <w:rPr>
                <w:sz w:val="28"/>
                <w:szCs w:val="28"/>
              </w:rPr>
              <w:t>. Активное наблюдение. ПХТ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II</w:t>
            </w:r>
            <w:proofErr w:type="gramStart"/>
            <w:r w:rsidRPr="00A86934">
              <w:rPr>
                <w:b/>
                <w:sz w:val="28"/>
                <w:szCs w:val="28"/>
              </w:rPr>
              <w:t>А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 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N1, M0, S0–1)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iCs/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Pr="00A86934">
              <w:rPr>
                <w:iCs/>
                <w:sz w:val="28"/>
                <w:szCs w:val="28"/>
              </w:rPr>
              <w:t>ЗЛАЭ*</w:t>
            </w:r>
            <w:r w:rsidRPr="00A86934">
              <w:rPr>
                <w:sz w:val="28"/>
                <w:szCs w:val="28"/>
              </w:rPr>
              <w:t>.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II</w:t>
            </w:r>
            <w:proofErr w:type="gramStart"/>
            <w:r w:rsidRPr="00A86934">
              <w:rPr>
                <w:b/>
                <w:sz w:val="28"/>
                <w:szCs w:val="28"/>
              </w:rPr>
              <w:t>В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 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N2, M0, S0–1)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Pr="00A86934">
              <w:rPr>
                <w:iCs/>
                <w:sz w:val="28"/>
                <w:szCs w:val="28"/>
              </w:rPr>
              <w:t>ЗЛАЭ*</w:t>
            </w:r>
            <w:r w:rsidRPr="00A86934">
              <w:rPr>
                <w:sz w:val="28"/>
                <w:szCs w:val="28"/>
              </w:rPr>
              <w:t>.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US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A86934">
              <w:rPr>
                <w:b/>
                <w:sz w:val="28"/>
                <w:szCs w:val="28"/>
                <w:lang w:val="en-GB"/>
              </w:rPr>
              <w:t>II</w:t>
            </w:r>
            <w:proofErr w:type="gramStart"/>
            <w:r w:rsidRPr="00A86934">
              <w:rPr>
                <w:b/>
                <w:sz w:val="28"/>
                <w:szCs w:val="28"/>
              </w:rPr>
              <w:t>С</w:t>
            </w:r>
            <w:proofErr w:type="gramEnd"/>
            <w:r w:rsidRPr="00A86934">
              <w:rPr>
                <w:b/>
                <w:sz w:val="28"/>
                <w:szCs w:val="28"/>
                <w:lang w:val="en-US"/>
              </w:rPr>
              <w:t xml:space="preserve">  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US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</w:t>
            </w:r>
            <w:r w:rsidRPr="00A86934">
              <w:rPr>
                <w:sz w:val="28"/>
                <w:szCs w:val="28"/>
                <w:lang w:val="en-GB"/>
              </w:rPr>
              <w:t>3</w:t>
            </w:r>
            <w:r w:rsidRPr="00A86934">
              <w:rPr>
                <w:sz w:val="28"/>
                <w:szCs w:val="28"/>
                <w:lang w:val="en-US"/>
              </w:rPr>
              <w:t>, M0, S0–1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Pr="00A86934">
              <w:rPr>
                <w:iCs/>
                <w:sz w:val="28"/>
                <w:szCs w:val="28"/>
              </w:rPr>
              <w:t>ЗЛАЭ*</w:t>
            </w:r>
            <w:r w:rsidRPr="00A86934">
              <w:rPr>
                <w:sz w:val="28"/>
                <w:szCs w:val="28"/>
              </w:rPr>
              <w:t>.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Стадия </w:t>
            </w:r>
            <w:r w:rsidRPr="00A86934">
              <w:rPr>
                <w:b/>
                <w:sz w:val="28"/>
                <w:szCs w:val="28"/>
                <w:lang w:val="en-GB"/>
              </w:rPr>
              <w:t>III</w:t>
            </w:r>
            <w:proofErr w:type="gramStart"/>
            <w:r w:rsidRPr="00A86934">
              <w:rPr>
                <w:b/>
                <w:sz w:val="28"/>
                <w:szCs w:val="28"/>
              </w:rPr>
              <w:t>А</w:t>
            </w:r>
            <w:proofErr w:type="gramEnd"/>
            <w:r w:rsidRPr="00A86934">
              <w:rPr>
                <w:b/>
                <w:sz w:val="28"/>
                <w:szCs w:val="28"/>
              </w:rPr>
              <w:t xml:space="preserve">  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(</w:t>
            </w:r>
            <w:proofErr w:type="spellStart"/>
            <w:r w:rsidRPr="00A86934">
              <w:rPr>
                <w:sz w:val="28"/>
                <w:szCs w:val="28"/>
                <w:lang w:val="en-US"/>
              </w:rPr>
              <w:t>pT</w:t>
            </w:r>
            <w:proofErr w:type="spellEnd"/>
            <w:r w:rsidRPr="00A86934">
              <w:rPr>
                <w:sz w:val="28"/>
                <w:szCs w:val="28"/>
              </w:rPr>
              <w:t xml:space="preserve">1–4, </w:t>
            </w:r>
            <w:r w:rsidRPr="00A86934">
              <w:rPr>
                <w:sz w:val="28"/>
                <w:szCs w:val="28"/>
                <w:lang w:val="en-US"/>
              </w:rPr>
              <w:t>N</w:t>
            </w:r>
            <w:r w:rsidRPr="00A86934">
              <w:rPr>
                <w:sz w:val="28"/>
                <w:szCs w:val="28"/>
              </w:rPr>
              <w:t xml:space="preserve">1-3, </w:t>
            </w:r>
            <w:r w:rsidRPr="00A86934">
              <w:rPr>
                <w:sz w:val="28"/>
                <w:szCs w:val="28"/>
                <w:lang w:val="en-US"/>
              </w:rPr>
              <w:t>M</w:t>
            </w:r>
            <w:r w:rsidRPr="00A86934">
              <w:rPr>
                <w:sz w:val="28"/>
                <w:szCs w:val="28"/>
              </w:rPr>
              <w:t xml:space="preserve">1а, </w:t>
            </w:r>
            <w:r w:rsidRPr="00A86934">
              <w:rPr>
                <w:sz w:val="28"/>
                <w:szCs w:val="28"/>
                <w:lang w:val="en-US"/>
              </w:rPr>
              <w:t>S</w:t>
            </w:r>
            <w:r w:rsidRPr="00A86934">
              <w:rPr>
                <w:sz w:val="28"/>
                <w:szCs w:val="28"/>
              </w:rPr>
              <w:t>0–1)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Pr="00A86934">
              <w:rPr>
                <w:iCs/>
                <w:sz w:val="28"/>
                <w:szCs w:val="28"/>
              </w:rPr>
              <w:t xml:space="preserve"> опухолей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III</w:t>
            </w:r>
            <w:proofErr w:type="gramStart"/>
            <w:r w:rsidRPr="00A86934">
              <w:rPr>
                <w:b/>
                <w:sz w:val="28"/>
                <w:szCs w:val="28"/>
              </w:rPr>
              <w:t>В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  <w:lang w:val="en-GB"/>
              </w:rPr>
              <w:t>(</w:t>
            </w:r>
            <w:r w:rsidRPr="00A86934">
              <w:rPr>
                <w:sz w:val="28"/>
                <w:szCs w:val="28"/>
                <w:lang w:val="en-US"/>
              </w:rPr>
              <w:t>pT1–4, N1–3, M0–1a, S2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</w:t>
            </w:r>
            <w:r w:rsidRPr="00A86934">
              <w:rPr>
                <w:iCs/>
                <w:sz w:val="28"/>
                <w:szCs w:val="28"/>
              </w:rPr>
              <w:t xml:space="preserve">Удаление </w:t>
            </w:r>
            <w:proofErr w:type="spellStart"/>
            <w:r w:rsidRPr="00A86934">
              <w:rPr>
                <w:iCs/>
                <w:sz w:val="28"/>
                <w:szCs w:val="28"/>
              </w:rPr>
              <w:t>резидуальных</w:t>
            </w:r>
            <w:proofErr w:type="spellEnd"/>
            <w:r w:rsidRPr="00A86934">
              <w:rPr>
                <w:iCs/>
                <w:sz w:val="28"/>
                <w:szCs w:val="28"/>
              </w:rPr>
              <w:t xml:space="preserve"> опухолей</w:t>
            </w:r>
            <w:r w:rsidRPr="00A86934">
              <w:rPr>
                <w:sz w:val="28"/>
                <w:szCs w:val="28"/>
              </w:rPr>
              <w:t>.</w:t>
            </w:r>
          </w:p>
        </w:tc>
      </w:tr>
      <w:tr w:rsidR="002808B9" w:rsidRPr="00A86934" w:rsidTr="00A260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b/>
                <w:sz w:val="28"/>
                <w:szCs w:val="28"/>
              </w:rPr>
              <w:t>Стадия</w:t>
            </w:r>
            <w:r w:rsidRPr="00A86934">
              <w:rPr>
                <w:b/>
                <w:sz w:val="28"/>
                <w:szCs w:val="28"/>
                <w:lang w:val="en-GB"/>
              </w:rPr>
              <w:t xml:space="preserve"> III</w:t>
            </w:r>
            <w:proofErr w:type="gramStart"/>
            <w:r w:rsidRPr="00A86934">
              <w:rPr>
                <w:b/>
                <w:sz w:val="28"/>
                <w:szCs w:val="28"/>
              </w:rPr>
              <w:t>С</w:t>
            </w:r>
            <w:proofErr w:type="gramEnd"/>
            <w:r w:rsidRPr="00A86934">
              <w:rPr>
                <w:b/>
                <w:sz w:val="28"/>
                <w:szCs w:val="28"/>
                <w:lang w:val="en-GB"/>
              </w:rPr>
              <w:t xml:space="preserve">  </w:t>
            </w:r>
          </w:p>
          <w:p w:rsidR="002808B9" w:rsidRPr="00A86934" w:rsidRDefault="002808B9" w:rsidP="00C57A8B">
            <w:pPr>
              <w:pStyle w:val="a3"/>
              <w:jc w:val="left"/>
              <w:rPr>
                <w:szCs w:val="28"/>
                <w:lang w:val="en-US" w:eastAsia="ru-RU"/>
              </w:rPr>
            </w:pPr>
            <w:r w:rsidRPr="00A86934">
              <w:rPr>
                <w:b/>
                <w:szCs w:val="28"/>
                <w:lang w:val="en-GB" w:eastAsia="ru-RU"/>
              </w:rPr>
              <w:t>(</w:t>
            </w:r>
            <w:r w:rsidRPr="00A86934">
              <w:rPr>
                <w:szCs w:val="28"/>
                <w:lang w:val="en-US" w:eastAsia="ru-RU"/>
              </w:rPr>
              <w:t>pT1–4, N1–3, M0–1a, S3</w:t>
            </w:r>
          </w:p>
          <w:p w:rsidR="002808B9" w:rsidRPr="00A86934" w:rsidRDefault="002808B9" w:rsidP="00C57A8B">
            <w:pPr>
              <w:rPr>
                <w:b/>
                <w:sz w:val="28"/>
                <w:szCs w:val="28"/>
                <w:lang w:val="en-GB"/>
              </w:rPr>
            </w:pPr>
            <w:r w:rsidRPr="00A86934">
              <w:rPr>
                <w:sz w:val="28"/>
                <w:szCs w:val="28"/>
                <w:lang w:val="en-US"/>
              </w:rPr>
              <w:t>pT1–4, N1–3, M1b, S0–3</w:t>
            </w:r>
            <w:r w:rsidRPr="00A86934">
              <w:rPr>
                <w:sz w:val="28"/>
                <w:szCs w:val="28"/>
                <w:lang w:val="en-GB"/>
              </w:rPr>
              <w:t>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B9" w:rsidRPr="00A86934" w:rsidRDefault="002808B9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Радикальная </w:t>
            </w:r>
            <w:proofErr w:type="spellStart"/>
            <w:r w:rsidRPr="00A86934">
              <w:rPr>
                <w:sz w:val="28"/>
                <w:szCs w:val="28"/>
              </w:rPr>
              <w:t>орхифуникулэктомия</w:t>
            </w:r>
            <w:proofErr w:type="spellEnd"/>
            <w:r w:rsidRPr="00A86934">
              <w:rPr>
                <w:sz w:val="28"/>
                <w:szCs w:val="28"/>
              </w:rPr>
              <w:t xml:space="preserve">. ПХТ. Удаление </w:t>
            </w:r>
            <w:proofErr w:type="spellStart"/>
            <w:r w:rsidRPr="00A86934">
              <w:rPr>
                <w:sz w:val="28"/>
                <w:szCs w:val="28"/>
              </w:rPr>
              <w:t>резидуальных</w:t>
            </w:r>
            <w:proofErr w:type="spellEnd"/>
            <w:r w:rsidRPr="00A86934">
              <w:rPr>
                <w:sz w:val="28"/>
                <w:szCs w:val="28"/>
              </w:rPr>
              <w:t xml:space="preserve"> опухолей</w:t>
            </w:r>
          </w:p>
        </w:tc>
      </w:tr>
    </w:tbl>
    <w:p w:rsidR="003C10E3" w:rsidRPr="00A86934" w:rsidRDefault="00A26047" w:rsidP="00C57A8B">
      <w:pPr>
        <w:pStyle w:val="a3"/>
        <w:rPr>
          <w:strike/>
          <w:color w:val="FF0000"/>
          <w:szCs w:val="28"/>
          <w:lang w:val="ru-RU"/>
        </w:rPr>
      </w:pPr>
      <w:r w:rsidRPr="00A86934">
        <w:rPr>
          <w:iCs/>
          <w:szCs w:val="28"/>
        </w:rPr>
        <w:t>*</w:t>
      </w:r>
      <w:r w:rsidR="003C10E3" w:rsidRPr="00A86934">
        <w:rPr>
          <w:iCs/>
          <w:szCs w:val="28"/>
        </w:rPr>
        <w:t xml:space="preserve">ЗЛАЭ </w:t>
      </w:r>
      <w:r w:rsidR="003C10E3" w:rsidRPr="00A86934">
        <w:rPr>
          <w:szCs w:val="28"/>
        </w:rPr>
        <w:t>должна выполняться в специализированном отделении КазНИИОиР (по ВСМП). Данная операция может выполняться в диспансерах при наличии специализированного отделения или коек а также при наличии подготовленных специалистов</w:t>
      </w:r>
      <w:r w:rsidRPr="00A86934">
        <w:rPr>
          <w:szCs w:val="28"/>
          <w:lang w:val="ru-RU"/>
        </w:rPr>
        <w:t xml:space="preserve"> </w:t>
      </w:r>
    </w:p>
    <w:p w:rsidR="003C10E3" w:rsidRPr="00A86934" w:rsidRDefault="003C10E3" w:rsidP="00C57A8B">
      <w:pPr>
        <w:pStyle w:val="a3"/>
        <w:rPr>
          <w:szCs w:val="28"/>
          <w:lang w:val="ru-RU"/>
        </w:rPr>
      </w:pPr>
    </w:p>
    <w:p w:rsidR="003C10E3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</w:rPr>
        <w:t>Семинома</w:t>
      </w:r>
    </w:p>
    <w:p w:rsidR="00B34780" w:rsidRPr="00A86934" w:rsidRDefault="00B34780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ab/>
      </w:r>
      <w:proofErr w:type="gramStart"/>
      <w:r w:rsidRPr="00A86934">
        <w:rPr>
          <w:szCs w:val="28"/>
          <w:lang w:val="ru-RU"/>
        </w:rPr>
        <w:t>После проведения процедур по клиническому стадированию, около 15-20% семином в 1 стадии имеют субклинические метастазы, обычно в ретроперитонеальном пространстве (л</w:t>
      </w:r>
      <w:r w:rsidR="00A26047" w:rsidRPr="00A86934">
        <w:rPr>
          <w:szCs w:val="28"/>
          <w:lang w:val="ru-RU"/>
        </w:rPr>
        <w:t xml:space="preserve">имфатических </w:t>
      </w:r>
      <w:r w:rsidRPr="00A86934">
        <w:rPr>
          <w:szCs w:val="28"/>
          <w:lang w:val="ru-RU"/>
        </w:rPr>
        <w:t>узлах) и которые могут привести к рецидиву заболевания после одной только орхофуникулэктомии</w:t>
      </w:r>
      <w:r w:rsidR="002A4404" w:rsidRPr="00A86934">
        <w:rPr>
          <w:szCs w:val="28"/>
          <w:lang w:val="ru-RU"/>
        </w:rPr>
        <w:t xml:space="preserve"> [</w:t>
      </w:r>
      <w:r w:rsidR="00A77C80" w:rsidRPr="00A86934">
        <w:rPr>
          <w:szCs w:val="28"/>
          <w:lang w:val="ru-RU"/>
        </w:rPr>
        <w:t>10</w:t>
      </w:r>
      <w:r w:rsidR="002A4404" w:rsidRPr="00A86934">
        <w:rPr>
          <w:szCs w:val="28"/>
          <w:lang w:val="ru-RU"/>
        </w:rPr>
        <w:t>]</w:t>
      </w:r>
      <w:r w:rsidRPr="00A86934">
        <w:rPr>
          <w:szCs w:val="28"/>
          <w:lang w:val="ru-RU"/>
        </w:rPr>
        <w:t xml:space="preserve">. </w:t>
      </w:r>
      <w:proofErr w:type="gramEnd"/>
    </w:p>
    <w:p w:rsidR="00CB30E9" w:rsidRPr="00A86934" w:rsidRDefault="00CB30E9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ab/>
        <w:t>У пациентов с низким риском (размер опухоли менее 4 см и отсутствие инвазии в сеть яичка) вероятность рецидива заболевания, находящихся под наблюдением, составляет 6%</w:t>
      </w:r>
      <w:r w:rsidR="002A4404" w:rsidRPr="00A86934">
        <w:rPr>
          <w:szCs w:val="28"/>
          <w:lang w:val="ru-RU"/>
        </w:rPr>
        <w:t xml:space="preserve"> [2,1</w:t>
      </w:r>
      <w:r w:rsidR="00A77C80" w:rsidRPr="00A86934">
        <w:rPr>
          <w:szCs w:val="28"/>
          <w:lang w:val="ru-RU"/>
        </w:rPr>
        <w:t>1</w:t>
      </w:r>
      <w:r w:rsidR="002A4404" w:rsidRPr="00A86934">
        <w:rPr>
          <w:szCs w:val="28"/>
          <w:lang w:val="ru-RU"/>
        </w:rPr>
        <w:t>]</w:t>
      </w:r>
      <w:r w:rsidRPr="00A86934">
        <w:rPr>
          <w:szCs w:val="28"/>
          <w:lang w:val="ru-RU"/>
        </w:rPr>
        <w:t>.</w:t>
      </w:r>
    </w:p>
    <w:p w:rsidR="00CB30E9" w:rsidRPr="00A86934" w:rsidRDefault="00CB30E9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ab/>
        <w:t xml:space="preserve">Таким образом, учитывая малую вероятность развития рецидива заболевания на </w:t>
      </w:r>
      <w:r w:rsidR="00CF130C" w:rsidRPr="00A86934">
        <w:rPr>
          <w:szCs w:val="28"/>
          <w:lang w:val="en-US"/>
        </w:rPr>
        <w:t>I</w:t>
      </w:r>
      <w:r w:rsidRPr="00A86934">
        <w:rPr>
          <w:szCs w:val="28"/>
          <w:lang w:val="ru-RU"/>
        </w:rPr>
        <w:t xml:space="preserve"> стадии семиномы</w:t>
      </w:r>
      <w:r w:rsidR="00A26047" w:rsidRPr="00A86934">
        <w:rPr>
          <w:szCs w:val="28"/>
          <w:lang w:val="ru-RU"/>
        </w:rPr>
        <w:t>,</w:t>
      </w:r>
      <w:r w:rsidR="00CF130C" w:rsidRPr="00A86934">
        <w:rPr>
          <w:szCs w:val="28"/>
          <w:lang w:val="ru-RU"/>
        </w:rPr>
        <w:t xml:space="preserve"> может быть предложена тактика активного наблюдения. В случае если же существуют риски рецидив</w:t>
      </w:r>
      <w:r w:rsidR="00A26047" w:rsidRPr="00A86934">
        <w:rPr>
          <w:szCs w:val="28"/>
          <w:lang w:val="ru-RU"/>
        </w:rPr>
        <w:t>,</w:t>
      </w:r>
      <w:r w:rsidR="00CF130C" w:rsidRPr="00A86934">
        <w:rPr>
          <w:szCs w:val="28"/>
          <w:lang w:val="ru-RU"/>
        </w:rPr>
        <w:t xml:space="preserve"> прин</w:t>
      </w:r>
      <w:r w:rsidR="00A26047" w:rsidRPr="00A86934">
        <w:rPr>
          <w:szCs w:val="28"/>
          <w:lang w:val="ru-RU"/>
        </w:rPr>
        <w:t>имается</w:t>
      </w:r>
      <w:r w:rsidR="00CF130C" w:rsidRPr="00A86934">
        <w:rPr>
          <w:szCs w:val="28"/>
          <w:lang w:val="ru-RU"/>
        </w:rPr>
        <w:t xml:space="preserve"> решение о необходимости проведения адъювантного лечения на </w:t>
      </w:r>
      <w:r w:rsidR="00CF130C" w:rsidRPr="00A86934">
        <w:rPr>
          <w:szCs w:val="28"/>
          <w:lang w:val="en-US"/>
        </w:rPr>
        <w:t>I</w:t>
      </w:r>
      <w:r w:rsidR="00CF130C" w:rsidRPr="00A86934">
        <w:rPr>
          <w:szCs w:val="28"/>
          <w:lang w:val="ru-RU"/>
        </w:rPr>
        <w:t xml:space="preserve"> стадии семиномы, назначается химиотерапия или лучевая терапия.</w:t>
      </w:r>
    </w:p>
    <w:p w:rsidR="00CB30E9" w:rsidRPr="00A86934" w:rsidRDefault="00CB30E9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ab/>
        <w:t>Химиотерапия карбоплатином (1 курс в дозе AUC</w:t>
      </w:r>
      <w:r w:rsidR="00CF130C" w:rsidRPr="00A86934">
        <w:rPr>
          <w:szCs w:val="28"/>
          <w:lang w:val="ru-RU"/>
        </w:rPr>
        <w:t>7</w:t>
      </w:r>
      <w:r w:rsidRPr="00A86934">
        <w:rPr>
          <w:szCs w:val="28"/>
          <w:lang w:val="ru-RU"/>
        </w:rPr>
        <w:t>) может быть рекомендована как альтернатива лучевой терапии и наблюдению (уровень рекомендации А)</w:t>
      </w:r>
      <w:r w:rsidR="002A4404" w:rsidRPr="00A86934">
        <w:rPr>
          <w:szCs w:val="28"/>
          <w:lang w:val="ru-RU"/>
        </w:rPr>
        <w:t xml:space="preserve"> [2,3</w:t>
      </w:r>
      <w:r w:rsidR="00A77C80" w:rsidRPr="00A86934">
        <w:rPr>
          <w:szCs w:val="28"/>
          <w:lang w:val="ru-RU"/>
        </w:rPr>
        <w:t>.10</w:t>
      </w:r>
      <w:r w:rsidR="002A4404" w:rsidRPr="00A86934">
        <w:rPr>
          <w:szCs w:val="28"/>
          <w:lang w:val="ru-RU"/>
        </w:rPr>
        <w:t>]</w:t>
      </w:r>
      <w:r w:rsidR="0055315E" w:rsidRPr="00A86934">
        <w:rPr>
          <w:szCs w:val="28"/>
          <w:lang w:val="ru-RU"/>
        </w:rPr>
        <w:t>.</w:t>
      </w:r>
    </w:p>
    <w:p w:rsidR="0055315E" w:rsidRPr="00A86934" w:rsidRDefault="0055315E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lastRenderedPageBreak/>
        <w:tab/>
        <w:t>Любое решение должно обсуждаться  с пациентом, с обсуждением преимуществ и недостатков того или иного метода</w:t>
      </w:r>
      <w:r w:rsidR="00A56E3F" w:rsidRPr="00A86934">
        <w:rPr>
          <w:szCs w:val="28"/>
          <w:lang w:val="ru-RU"/>
        </w:rPr>
        <w:t>, возможных осложнений и прогноза.</w:t>
      </w:r>
    </w:p>
    <w:p w:rsidR="003C10E3" w:rsidRPr="00A86934" w:rsidRDefault="003C10E3" w:rsidP="00C57A8B">
      <w:pPr>
        <w:pStyle w:val="a3"/>
        <w:jc w:val="center"/>
        <w:rPr>
          <w:szCs w:val="28"/>
          <w:lang w:val="ru-RU"/>
        </w:rPr>
      </w:pPr>
      <w:r w:rsidRPr="00A86934">
        <w:rPr>
          <w:b/>
          <w:szCs w:val="28"/>
        </w:rPr>
        <w:t>Лучевая терапия</w:t>
      </w:r>
      <w:r w:rsidRPr="00A86934">
        <w:rPr>
          <w:szCs w:val="28"/>
        </w:rPr>
        <w:t xml:space="preserve"> </w:t>
      </w:r>
      <w:r w:rsidRPr="00A86934">
        <w:rPr>
          <w:b/>
          <w:szCs w:val="28"/>
        </w:rPr>
        <w:t>семином</w:t>
      </w:r>
      <w:r w:rsidR="00561354" w:rsidRPr="00A86934">
        <w:rPr>
          <w:b/>
          <w:szCs w:val="28"/>
          <w:lang w:val="ru-RU"/>
        </w:rPr>
        <w:t xml:space="preserve"> [12,13]</w:t>
      </w:r>
      <w:r w:rsidRPr="00A86934">
        <w:rPr>
          <w:b/>
          <w:szCs w:val="28"/>
          <w:lang w:val="ru-RU"/>
        </w:rPr>
        <w:t>:</w:t>
      </w:r>
    </w:p>
    <w:p w:rsidR="003C10E3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en-US"/>
        </w:rPr>
        <w:t>I</w:t>
      </w:r>
      <w:r w:rsidRPr="00A86934">
        <w:rPr>
          <w:b/>
          <w:szCs w:val="28"/>
        </w:rPr>
        <w:t xml:space="preserve"> стадия</w:t>
      </w:r>
      <w:r w:rsidR="00A26047" w:rsidRPr="00A86934">
        <w:rPr>
          <w:b/>
          <w:szCs w:val="28"/>
          <w:lang w:val="ru-RU"/>
        </w:rPr>
        <w:t>:</w:t>
      </w: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spacing w:val="-2"/>
          <w:szCs w:val="28"/>
        </w:rPr>
        <w:tab/>
        <w:t xml:space="preserve">После орхифуникулэктомии проводится лучевая терапия. При облучении больных семиномой </w:t>
      </w:r>
      <w:r w:rsidRPr="00A86934">
        <w:rPr>
          <w:spacing w:val="-2"/>
          <w:szCs w:val="28"/>
          <w:lang w:val="en-US"/>
        </w:rPr>
        <w:t>I</w:t>
      </w:r>
      <w:r w:rsidRPr="00A86934">
        <w:rPr>
          <w:spacing w:val="-2"/>
          <w:szCs w:val="28"/>
        </w:rPr>
        <w:t xml:space="preserve"> стадии в зону лучевого воздействия включают парааортальные и паракавальные лимфатические узлы и подвздошные  лимфатические узлы на стороне расположения опухоли. </w:t>
      </w:r>
      <w:r w:rsidRPr="00A86934">
        <w:rPr>
          <w:spacing w:val="-2"/>
          <w:szCs w:val="28"/>
          <w:lang w:val="ru-RU"/>
        </w:rPr>
        <w:t>При конвенциальном режиме о</w:t>
      </w:r>
      <w:r w:rsidRPr="00A86934">
        <w:rPr>
          <w:spacing w:val="-2"/>
          <w:szCs w:val="28"/>
        </w:rPr>
        <w:t xml:space="preserve">бычно используют четыре встречных (передние и задние) или два </w:t>
      </w:r>
      <w:r w:rsidRPr="00A86934">
        <w:rPr>
          <w:spacing w:val="-2"/>
          <w:szCs w:val="28"/>
          <w:lang w:val="en-US"/>
        </w:rPr>
        <w:t>L</w:t>
      </w:r>
      <w:r w:rsidRPr="00A86934">
        <w:rPr>
          <w:spacing w:val="-2"/>
          <w:szCs w:val="28"/>
        </w:rPr>
        <w:t xml:space="preserve">-образных поля. </w:t>
      </w:r>
    </w:p>
    <w:p w:rsidR="003C10E3" w:rsidRPr="00A86934" w:rsidRDefault="003C10E3" w:rsidP="00C57A8B">
      <w:pPr>
        <w:autoSpaceDE w:val="0"/>
        <w:autoSpaceDN w:val="0"/>
        <w:adjustRightInd w:val="0"/>
        <w:mirrorIndents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При </w:t>
      </w:r>
      <w:r w:rsidRPr="00A86934">
        <w:rPr>
          <w:color w:val="000000"/>
          <w:spacing w:val="-9"/>
          <w:sz w:val="28"/>
          <w:szCs w:val="28"/>
        </w:rPr>
        <w:t xml:space="preserve">конформном </w:t>
      </w:r>
      <w:r w:rsidRPr="00A86934">
        <w:rPr>
          <w:color w:val="000000"/>
          <w:sz w:val="28"/>
          <w:szCs w:val="28"/>
        </w:rPr>
        <w:t xml:space="preserve">(3D) облучении, IMRT границы и количество полей определяются в зависимости от обрисованного объема облучения, при индивидуальном планировании. </w:t>
      </w:r>
      <w:proofErr w:type="spellStart"/>
      <w:r w:rsidRPr="00A86934">
        <w:rPr>
          <w:rFonts w:eastAsia="MS Mincho"/>
          <w:sz w:val="28"/>
          <w:szCs w:val="28"/>
        </w:rPr>
        <w:t>Предлучевая</w:t>
      </w:r>
      <w:proofErr w:type="spellEnd"/>
      <w:r w:rsidRPr="00A86934">
        <w:rPr>
          <w:rFonts w:eastAsia="MS Mincho"/>
          <w:sz w:val="28"/>
          <w:szCs w:val="28"/>
        </w:rPr>
        <w:t xml:space="preserve"> топометрическая подготовка к объемному облучению базируется  на специально проводимых рентгенологических, ультразвуковых, радиоизотопных, антропометрических и других методах исследования. Она определяет объем облучаемых тканей, его глубину расположения в теле больного и соотношение с окружающими органами и тканями. На основании полученных результатов определяются поля облучения.</w:t>
      </w:r>
      <w:r w:rsidRPr="00A86934">
        <w:rPr>
          <w:sz w:val="28"/>
          <w:szCs w:val="28"/>
        </w:rPr>
        <w:t xml:space="preserve"> Это достигается с помощью пространственного изображения в 3-х плоскостях. Проводится КТ-сканирование с шагом в 2-3,5мм, что позволяет получить более четкое изображение опухоли, ближайших тканей.</w:t>
      </w:r>
    </w:p>
    <w:p w:rsidR="003C10E3" w:rsidRPr="00A86934" w:rsidRDefault="003C10E3" w:rsidP="00C57A8B">
      <w:pPr>
        <w:pStyle w:val="a3"/>
        <w:mirrorIndents/>
        <w:rPr>
          <w:szCs w:val="28"/>
        </w:rPr>
      </w:pPr>
      <w:r w:rsidRPr="00A86934">
        <w:rPr>
          <w:szCs w:val="28"/>
        </w:rPr>
        <w:t xml:space="preserve">Этапы предлучевой подготовки </w:t>
      </w:r>
      <w:r w:rsidRPr="00A86934">
        <w:rPr>
          <w:szCs w:val="28"/>
          <w:lang w:val="ru-RU"/>
        </w:rPr>
        <w:t xml:space="preserve">должны </w:t>
      </w:r>
      <w:r w:rsidRPr="00A86934">
        <w:rPr>
          <w:szCs w:val="28"/>
        </w:rPr>
        <w:t>включ</w:t>
      </w:r>
      <w:r w:rsidRPr="00A86934">
        <w:rPr>
          <w:szCs w:val="28"/>
          <w:lang w:val="ru-RU"/>
        </w:rPr>
        <w:t>ать</w:t>
      </w:r>
      <w:r w:rsidRPr="00A86934">
        <w:rPr>
          <w:szCs w:val="28"/>
        </w:rPr>
        <w:t xml:space="preserve"> в себя: </w:t>
      </w:r>
    </w:p>
    <w:p w:rsidR="003C10E3" w:rsidRPr="00A86934" w:rsidRDefault="003C10E3" w:rsidP="00C57A8B">
      <w:pPr>
        <w:pStyle w:val="a3"/>
        <w:mirrorIndents/>
        <w:rPr>
          <w:szCs w:val="28"/>
          <w:lang w:val="ru-RU"/>
        </w:rPr>
      </w:pPr>
      <w:r w:rsidRPr="00A86934">
        <w:rPr>
          <w:szCs w:val="28"/>
        </w:rPr>
        <w:t>1) иммобилизацию пациента</w:t>
      </w:r>
      <w:r w:rsidR="00A26047" w:rsidRPr="00A86934">
        <w:rPr>
          <w:szCs w:val="28"/>
          <w:lang w:val="ru-RU"/>
        </w:rPr>
        <w:t>;</w:t>
      </w:r>
    </w:p>
    <w:p w:rsidR="003C10E3" w:rsidRPr="00A86934" w:rsidRDefault="003C10E3" w:rsidP="00C57A8B">
      <w:pPr>
        <w:pStyle w:val="a3"/>
        <w:mirrorIndents/>
        <w:rPr>
          <w:szCs w:val="28"/>
          <w:lang w:val="ru-RU"/>
        </w:rPr>
      </w:pPr>
      <w:r w:rsidRPr="00A86934">
        <w:rPr>
          <w:szCs w:val="28"/>
        </w:rPr>
        <w:t>2) симуляци</w:t>
      </w:r>
      <w:r w:rsidRPr="00A86934">
        <w:rPr>
          <w:szCs w:val="28"/>
          <w:lang w:val="ru-RU"/>
        </w:rPr>
        <w:t>ю</w:t>
      </w:r>
      <w:r w:rsidRPr="00A86934">
        <w:rPr>
          <w:szCs w:val="28"/>
        </w:rPr>
        <w:t xml:space="preserve"> </w:t>
      </w:r>
      <w:r w:rsidRPr="00A86934">
        <w:rPr>
          <w:szCs w:val="28"/>
          <w:lang w:val="en-US"/>
        </w:rPr>
        <w:t>c</w:t>
      </w:r>
      <w:r w:rsidRPr="00A86934">
        <w:rPr>
          <w:szCs w:val="28"/>
        </w:rPr>
        <w:t xml:space="preserve"> вынесением опорн</w:t>
      </w:r>
      <w:r w:rsidRPr="00A86934">
        <w:rPr>
          <w:szCs w:val="28"/>
          <w:lang w:val="ru-RU"/>
        </w:rPr>
        <w:t>ых</w:t>
      </w:r>
      <w:r w:rsidRPr="00A86934">
        <w:rPr>
          <w:szCs w:val="28"/>
        </w:rPr>
        <w:t xml:space="preserve"> точ</w:t>
      </w:r>
      <w:r w:rsidRPr="00A86934">
        <w:rPr>
          <w:szCs w:val="28"/>
          <w:lang w:val="ru-RU"/>
        </w:rPr>
        <w:t>е</w:t>
      </w:r>
      <w:r w:rsidRPr="00A86934">
        <w:rPr>
          <w:szCs w:val="28"/>
        </w:rPr>
        <w:t>к</w:t>
      </w:r>
      <w:r w:rsidR="00A26047" w:rsidRPr="00A86934">
        <w:rPr>
          <w:szCs w:val="28"/>
          <w:lang w:val="ru-RU"/>
        </w:rPr>
        <w:t>;</w:t>
      </w:r>
    </w:p>
    <w:p w:rsidR="003C10E3" w:rsidRPr="00A86934" w:rsidRDefault="003C10E3" w:rsidP="00C57A8B">
      <w:pPr>
        <w:pStyle w:val="a3"/>
        <w:mirrorIndents/>
        <w:rPr>
          <w:szCs w:val="28"/>
        </w:rPr>
      </w:pPr>
      <w:r w:rsidRPr="00A86934">
        <w:rPr>
          <w:szCs w:val="28"/>
        </w:rPr>
        <w:t>3) получение КТ и МРТ срезов области подлежащей облучению при идентичных условиях с переносом их в систему дозиметрического планирования;</w:t>
      </w:r>
    </w:p>
    <w:p w:rsidR="003C10E3" w:rsidRPr="00A86934" w:rsidRDefault="003C10E3" w:rsidP="00C57A8B">
      <w:pPr>
        <w:pStyle w:val="a3"/>
        <w:mirrorIndents/>
        <w:rPr>
          <w:szCs w:val="28"/>
        </w:rPr>
      </w:pPr>
      <w:r w:rsidRPr="00A86934">
        <w:rPr>
          <w:szCs w:val="28"/>
        </w:rPr>
        <w:t>4) контурирование мишени и критических органов, реконструкция объемного 3-</w:t>
      </w:r>
      <w:r w:rsidRPr="00A86934">
        <w:rPr>
          <w:szCs w:val="28"/>
          <w:lang w:val="en-US"/>
        </w:rPr>
        <w:t>D</w:t>
      </w:r>
      <w:r w:rsidRPr="00A86934">
        <w:rPr>
          <w:szCs w:val="28"/>
        </w:rPr>
        <w:t xml:space="preserve"> виртуального изображения анатомических структур, попадающих в зону облучения, а также самой опухоли с сопоставлением их образов с данными КТ и МРТ томограмм;</w:t>
      </w:r>
    </w:p>
    <w:p w:rsidR="003C10E3" w:rsidRPr="00A86934" w:rsidRDefault="003C10E3" w:rsidP="00C57A8B">
      <w:pPr>
        <w:pStyle w:val="a3"/>
        <w:mirrorIndents/>
        <w:rPr>
          <w:szCs w:val="28"/>
        </w:rPr>
      </w:pPr>
      <w:r w:rsidRPr="00A86934">
        <w:rPr>
          <w:szCs w:val="28"/>
          <w:lang w:val="ru-RU"/>
        </w:rPr>
        <w:t>5</w:t>
      </w:r>
      <w:r w:rsidRPr="00A86934">
        <w:rPr>
          <w:szCs w:val="28"/>
        </w:rPr>
        <w:t xml:space="preserve">) виртуальное дозиметрическое планирование с формированием защитных блоков с помощью встроенных защитных лепестков симулятора; </w:t>
      </w:r>
    </w:p>
    <w:p w:rsidR="003C10E3" w:rsidRPr="00A86934" w:rsidRDefault="003C10E3" w:rsidP="00C57A8B">
      <w:pPr>
        <w:pStyle w:val="a3"/>
        <w:mirrorIndents/>
        <w:rPr>
          <w:szCs w:val="28"/>
        </w:rPr>
      </w:pPr>
      <w:r w:rsidRPr="00A86934">
        <w:rPr>
          <w:szCs w:val="28"/>
          <w:lang w:val="ru-RU"/>
        </w:rPr>
        <w:t>6</w:t>
      </w:r>
      <w:r w:rsidRPr="00A86934">
        <w:rPr>
          <w:szCs w:val="28"/>
        </w:rPr>
        <w:t xml:space="preserve">) верификация плана на симуляторе и линейном ускорителе с применением </w:t>
      </w:r>
      <w:r w:rsidRPr="00A86934">
        <w:rPr>
          <w:szCs w:val="28"/>
          <w:lang w:val="en-US"/>
        </w:rPr>
        <w:t>MLC</w:t>
      </w:r>
      <w:r w:rsidRPr="00A86934">
        <w:rPr>
          <w:szCs w:val="28"/>
        </w:rPr>
        <w:t xml:space="preserve">; </w:t>
      </w:r>
    </w:p>
    <w:p w:rsidR="003C10E3" w:rsidRPr="00A86934" w:rsidRDefault="003C10E3" w:rsidP="00C57A8B">
      <w:pPr>
        <w:pStyle w:val="a3"/>
        <w:mirrorIndents/>
        <w:rPr>
          <w:color w:val="000000"/>
          <w:szCs w:val="28"/>
        </w:rPr>
      </w:pPr>
      <w:r w:rsidRPr="00A86934">
        <w:rPr>
          <w:szCs w:val="28"/>
          <w:lang w:val="ru-RU"/>
        </w:rPr>
        <w:t>7</w:t>
      </w:r>
      <w:r w:rsidRPr="00A86934">
        <w:rPr>
          <w:szCs w:val="28"/>
        </w:rPr>
        <w:t>) контроль качества</w:t>
      </w:r>
      <w:r w:rsidRPr="00A86934">
        <w:rPr>
          <w:szCs w:val="28"/>
          <w:lang w:val="ru-RU"/>
        </w:rPr>
        <w:t xml:space="preserve"> облучения.</w:t>
      </w:r>
    </w:p>
    <w:p w:rsidR="003C10E3" w:rsidRPr="00A86934" w:rsidRDefault="003C10E3" w:rsidP="00C57A8B">
      <w:pPr>
        <w:autoSpaceDE w:val="0"/>
        <w:autoSpaceDN w:val="0"/>
        <w:adjustRightInd w:val="0"/>
        <w:ind w:firstLine="567"/>
        <w:mirrorIndents/>
        <w:jc w:val="both"/>
        <w:rPr>
          <w:sz w:val="28"/>
          <w:szCs w:val="28"/>
        </w:rPr>
      </w:pPr>
      <w:r w:rsidRPr="00A86934">
        <w:rPr>
          <w:color w:val="000000"/>
          <w:sz w:val="28"/>
          <w:szCs w:val="28"/>
        </w:rPr>
        <w:t xml:space="preserve">При всех высокотехнологичных методиках лучевой терапии рекомендуется применение IGRT </w:t>
      </w:r>
      <w:r w:rsidR="00A26047" w:rsidRPr="00A86934">
        <w:rPr>
          <w:color w:val="000000"/>
          <w:sz w:val="28"/>
          <w:szCs w:val="28"/>
        </w:rPr>
        <w:t>–</w:t>
      </w:r>
      <w:r w:rsidRPr="00A86934">
        <w:rPr>
          <w:color w:val="000000"/>
          <w:sz w:val="28"/>
          <w:szCs w:val="28"/>
        </w:rPr>
        <w:t xml:space="preserve"> методики контроля облучения с помощью получения изображений и подготовки пациента. Возможны варианты сопоставления с помощью портальных, </w:t>
      </w:r>
      <w:proofErr w:type="spellStart"/>
      <w:r w:rsidRPr="00A86934">
        <w:rPr>
          <w:color w:val="000000"/>
          <w:sz w:val="28"/>
          <w:szCs w:val="28"/>
        </w:rPr>
        <w:t>дигитальных</w:t>
      </w:r>
      <w:proofErr w:type="spellEnd"/>
      <w:r w:rsidRPr="00A86934">
        <w:rPr>
          <w:color w:val="000000"/>
          <w:sz w:val="28"/>
          <w:szCs w:val="28"/>
        </w:rPr>
        <w:t xml:space="preserve"> снимков и проведения КТ непосредственно на аппарате линейного ускорителя электронов, оснащенного соответствующим образом. П</w:t>
      </w:r>
      <w:r w:rsidRPr="00A86934">
        <w:rPr>
          <w:sz w:val="28"/>
          <w:szCs w:val="28"/>
        </w:rPr>
        <w:t xml:space="preserve">озволяет сравнивать </w:t>
      </w:r>
      <w:proofErr w:type="gramStart"/>
      <w:r w:rsidRPr="00A86934">
        <w:rPr>
          <w:sz w:val="28"/>
          <w:szCs w:val="28"/>
        </w:rPr>
        <w:t>облучаемое</w:t>
      </w:r>
      <w:proofErr w:type="gramEnd"/>
      <w:r w:rsidRPr="00A86934">
        <w:rPr>
          <w:sz w:val="28"/>
          <w:szCs w:val="28"/>
        </w:rPr>
        <w:t xml:space="preserve"> и смоделированные поля и корректировать отклонения, если они превышают 5 мм.</w:t>
      </w:r>
      <w:r w:rsidRPr="00A86934">
        <w:rPr>
          <w:color w:val="000000"/>
          <w:sz w:val="28"/>
          <w:szCs w:val="28"/>
        </w:rPr>
        <w:t xml:space="preserve"> Осуществляется для более точной доставки дозы в объем облучения.</w:t>
      </w:r>
    </w:p>
    <w:p w:rsidR="003C10E3" w:rsidRPr="00A86934" w:rsidRDefault="003C10E3" w:rsidP="00C57A8B">
      <w:pPr>
        <w:pStyle w:val="a3"/>
        <w:ind w:firstLine="567"/>
        <w:rPr>
          <w:spacing w:val="-2"/>
          <w:szCs w:val="28"/>
        </w:rPr>
      </w:pPr>
      <w:r w:rsidRPr="00A86934">
        <w:rPr>
          <w:spacing w:val="-2"/>
          <w:szCs w:val="28"/>
        </w:rPr>
        <w:t>Верхняя граница зоны облучения находится на уровне Т</w:t>
      </w:r>
      <w:r w:rsidRPr="00A86934">
        <w:rPr>
          <w:spacing w:val="-2"/>
          <w:szCs w:val="28"/>
          <w:vertAlign w:val="subscript"/>
          <w:lang w:val="en-US"/>
        </w:rPr>
        <w:t>XI</w:t>
      </w:r>
      <w:r w:rsidRPr="00A86934">
        <w:rPr>
          <w:spacing w:val="-2"/>
          <w:szCs w:val="28"/>
        </w:rPr>
        <w:t>, нижняя – по нижнему краю запирательного отверстия. В</w:t>
      </w:r>
      <w:r w:rsidRPr="00A86934">
        <w:rPr>
          <w:color w:val="000000"/>
          <w:spacing w:val="-2"/>
          <w:szCs w:val="28"/>
        </w:rPr>
        <w:t xml:space="preserve"> объем облучения включаются лимфати</w:t>
      </w:r>
      <w:r w:rsidRPr="00A86934">
        <w:rPr>
          <w:color w:val="000000"/>
          <w:spacing w:val="-2"/>
          <w:szCs w:val="28"/>
        </w:rPr>
        <w:softHyphen/>
        <w:t>ческие узлы в области почечной ножки на одноимен</w:t>
      </w:r>
      <w:r w:rsidRPr="00A86934">
        <w:rPr>
          <w:color w:val="000000"/>
          <w:spacing w:val="-2"/>
          <w:szCs w:val="28"/>
        </w:rPr>
        <w:softHyphen/>
        <w:t>ной стороне. Внутривенная урограмма важна для точ</w:t>
      </w:r>
      <w:r w:rsidRPr="00A86934">
        <w:rPr>
          <w:color w:val="000000"/>
          <w:spacing w:val="-2"/>
          <w:szCs w:val="28"/>
        </w:rPr>
        <w:softHyphen/>
        <w:t xml:space="preserve">ного очерчивания такого поля. </w:t>
      </w:r>
      <w:r w:rsidRPr="00A86934">
        <w:rPr>
          <w:spacing w:val="-2"/>
          <w:szCs w:val="28"/>
        </w:rPr>
        <w:t xml:space="preserve">Для предупреждения возможного </w:t>
      </w:r>
      <w:r w:rsidRPr="00A86934">
        <w:rPr>
          <w:spacing w:val="-2"/>
          <w:szCs w:val="28"/>
        </w:rPr>
        <w:lastRenderedPageBreak/>
        <w:t xml:space="preserve">переоблучения почек после подведения к опухолевым узлам дозы 20Гр рекомендуется проводить повторное топометрическое исследование с целью определения возможной ширины полей и экранирования почек с помощью свинцовых блоков. </w:t>
      </w:r>
    </w:p>
    <w:p w:rsidR="003C10E3" w:rsidRPr="00A86934" w:rsidRDefault="003C10E3" w:rsidP="00C57A8B">
      <w:pPr>
        <w:pStyle w:val="a3"/>
        <w:ind w:firstLine="567"/>
        <w:rPr>
          <w:color w:val="000000"/>
          <w:spacing w:val="-4"/>
          <w:szCs w:val="28"/>
        </w:rPr>
      </w:pPr>
      <w:r w:rsidRPr="00A86934">
        <w:rPr>
          <w:spacing w:val="-4"/>
          <w:szCs w:val="28"/>
        </w:rPr>
        <w:t xml:space="preserve">Латеральные границы парааортального поля должны находиться на 1см латеральнее поперечных отростков позвонков. Ширина полей – 8–10см. </w:t>
      </w:r>
      <w:r w:rsidRPr="00A86934">
        <w:rPr>
          <w:spacing w:val="-4"/>
          <w:szCs w:val="28"/>
        </w:rPr>
        <w:tab/>
        <w:t>Подвздошные по</w:t>
      </w:r>
      <w:r w:rsidRPr="00A86934">
        <w:rPr>
          <w:spacing w:val="-4"/>
          <w:szCs w:val="28"/>
        </w:rPr>
        <w:softHyphen/>
        <w:t xml:space="preserve">ля – по ходу подвздошных сосудов. Ширина полей облучения – 6–8см. Расстояние между раздельно используемыми парааортальным и подвздошным полями (0,5–1см) зависит от вида излучения и антропометрических данных больного. Суммарная очаговая доза </w:t>
      </w:r>
      <w:r w:rsidRPr="00A86934">
        <w:rPr>
          <w:spacing w:val="-4"/>
          <w:szCs w:val="28"/>
          <w:lang w:val="ru-RU"/>
        </w:rPr>
        <w:t>20-</w:t>
      </w:r>
      <w:r w:rsidRPr="00A86934">
        <w:rPr>
          <w:spacing w:val="-4"/>
          <w:szCs w:val="28"/>
        </w:rPr>
        <w:t xml:space="preserve"> 30Гр (РОД – 1,8–2Гр). Блоками защищают головку бедра, контр</w:t>
      </w:r>
      <w:r w:rsidRPr="00A86934">
        <w:rPr>
          <w:spacing w:val="-4"/>
          <w:szCs w:val="28"/>
        </w:rPr>
        <w:softHyphen/>
        <w:t xml:space="preserve">алатеральное яичко. </w:t>
      </w:r>
      <w:r w:rsidRPr="00A86934">
        <w:rPr>
          <w:color w:val="000000"/>
          <w:spacing w:val="-4"/>
          <w:szCs w:val="28"/>
        </w:rPr>
        <w:t>Контр</w:t>
      </w:r>
      <w:r w:rsidRPr="00A86934">
        <w:rPr>
          <w:color w:val="000000"/>
          <w:spacing w:val="-4"/>
          <w:szCs w:val="28"/>
        </w:rPr>
        <w:softHyphen/>
        <w:t>алате</w:t>
      </w:r>
      <w:r w:rsidRPr="00A86934">
        <w:rPr>
          <w:color w:val="000000"/>
          <w:spacing w:val="-4"/>
          <w:szCs w:val="28"/>
        </w:rPr>
        <w:softHyphen/>
        <w:t>раль</w:t>
      </w:r>
      <w:r w:rsidRPr="00A86934">
        <w:rPr>
          <w:color w:val="000000"/>
          <w:spacing w:val="-4"/>
          <w:szCs w:val="28"/>
        </w:rPr>
        <w:softHyphen/>
        <w:t>ное яичко должно быть защищено от рас</w:t>
      </w:r>
      <w:r w:rsidRPr="00A86934">
        <w:rPr>
          <w:color w:val="000000"/>
          <w:spacing w:val="-4"/>
          <w:szCs w:val="28"/>
        </w:rPr>
        <w:softHyphen/>
        <w:t>сеянного излучения свинцовой плас</w:t>
      </w:r>
      <w:r w:rsidRPr="00A86934">
        <w:rPr>
          <w:color w:val="000000"/>
          <w:spacing w:val="-4"/>
          <w:szCs w:val="28"/>
        </w:rPr>
        <w:softHyphen/>
        <w:t>тинкой толщиной 1см.</w:t>
      </w:r>
    </w:p>
    <w:p w:rsidR="003C10E3" w:rsidRPr="00A86934" w:rsidRDefault="003C10E3" w:rsidP="00C57A8B">
      <w:pPr>
        <w:pStyle w:val="a3"/>
        <w:ind w:firstLine="567"/>
        <w:rPr>
          <w:szCs w:val="28"/>
        </w:rPr>
      </w:pPr>
      <w:r w:rsidRPr="00A86934">
        <w:rPr>
          <w:szCs w:val="28"/>
        </w:rPr>
        <w:t>Основанием для облучения паховой зоны (с одного переднего поля) являются следующие клинические ситуации: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 xml:space="preserve">– наличие опухолевых клеток в зоне операции по ходу семенного канатика; 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>– опухолевая инфильтрация общей влагалищной оболочки яичка и тканей мошонки;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>– орхифуникулэктомия выполнялась чрезмошоночным доступом;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>– в анамнезе у пациента было низведение яичка по поводу крипторхизма.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>Профилактическое облучение средостения не показано.</w:t>
      </w:r>
    </w:p>
    <w:p w:rsidR="003C10E3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en-US"/>
        </w:rPr>
        <w:t>II</w:t>
      </w:r>
      <w:r w:rsidRPr="00A86934">
        <w:rPr>
          <w:b/>
          <w:szCs w:val="28"/>
        </w:rPr>
        <w:t>А и В стадии</w:t>
      </w:r>
      <w:r w:rsidR="00797771" w:rsidRPr="00A86934">
        <w:rPr>
          <w:b/>
          <w:szCs w:val="28"/>
          <w:lang w:val="ru-RU"/>
        </w:rPr>
        <w:t xml:space="preserve"> [2, 14, 15, 16]</w:t>
      </w:r>
      <w:r w:rsidR="00A26047" w:rsidRPr="00A86934">
        <w:rPr>
          <w:b/>
          <w:szCs w:val="28"/>
          <w:lang w:val="ru-RU"/>
        </w:rPr>
        <w:t>:</w:t>
      </w:r>
    </w:p>
    <w:p w:rsidR="00CD06C5" w:rsidRPr="00A86934" w:rsidRDefault="002C3FC5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Незначительно увеличенные ретроперитонеальные лимфатические узлы &lt;2см у пациентов без повышения опухолевых маркеров могут вызывать диагностические проблемы. Это могут быть доброкачественные лимфоузлы или метатстазы. Период наблюдения в 8 недель с повторным стадированием</w:t>
      </w:r>
      <w:r w:rsidR="00CD06C5" w:rsidRPr="00A86934">
        <w:rPr>
          <w:szCs w:val="28"/>
          <w:lang w:val="ru-RU"/>
        </w:rPr>
        <w:t>, если биопсия подтверждает метастатическое заболевание.</w:t>
      </w:r>
      <w:r w:rsidRPr="00A86934">
        <w:rPr>
          <w:szCs w:val="28"/>
          <w:lang w:val="ru-RU"/>
        </w:rPr>
        <w:t xml:space="preserve"> </w:t>
      </w:r>
      <w:r w:rsidR="00CD06C5" w:rsidRPr="00A86934">
        <w:rPr>
          <w:szCs w:val="28"/>
          <w:lang w:val="ru-RU"/>
        </w:rPr>
        <w:t>Лечение в данной ситуации не должно быть инициировано, пока однозначно не будет подтверждено наличие метатстазов (например, рсот лимфоузлов или позитивная биопсия).</w:t>
      </w:r>
    </w:p>
    <w:p w:rsidR="003C10E3" w:rsidRPr="00A86934" w:rsidRDefault="003C10E3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</w:rPr>
        <w:t xml:space="preserve">Проводится лучевая терапия на те же области, что и при </w:t>
      </w:r>
      <w:r w:rsidRPr="00A86934">
        <w:rPr>
          <w:szCs w:val="28"/>
          <w:lang w:val="en-US"/>
        </w:rPr>
        <w:t>I</w:t>
      </w:r>
      <w:r w:rsidRPr="00A86934">
        <w:rPr>
          <w:szCs w:val="28"/>
        </w:rPr>
        <w:t xml:space="preserve"> стадии. При местно-распространенной опухоли с вовлечением мошонки или при использовании мошоночного разреза дополнительно облучается мошонка. При этом целесообразно использовать электронный пучок 6–1</w:t>
      </w:r>
      <w:r w:rsidRPr="00A86934">
        <w:rPr>
          <w:szCs w:val="28"/>
          <w:lang w:val="ru-RU"/>
        </w:rPr>
        <w:t>8</w:t>
      </w:r>
      <w:r w:rsidRPr="00A86934">
        <w:rPr>
          <w:szCs w:val="28"/>
        </w:rPr>
        <w:t xml:space="preserve">МэВ. Доза лучевой терапии – 30Гр плюс локально на пораженные зоны 6–10Гр до СОД 36–40Гр.  </w:t>
      </w:r>
    </w:p>
    <w:p w:rsidR="00B57732" w:rsidRPr="00A86934" w:rsidRDefault="00B57732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 xml:space="preserve">В качестве альтернативы может быть использоавна химиотерапия 3 курса </w:t>
      </w:r>
      <w:r w:rsidRPr="00A86934">
        <w:rPr>
          <w:szCs w:val="28"/>
          <w:lang w:val="en-US"/>
        </w:rPr>
        <w:t>BEP</w:t>
      </w:r>
      <w:r w:rsidRPr="00A86934">
        <w:rPr>
          <w:szCs w:val="28"/>
          <w:lang w:val="ru-RU"/>
        </w:rPr>
        <w:t xml:space="preserve"> или 4 курса </w:t>
      </w:r>
      <w:r w:rsidRPr="00A86934">
        <w:rPr>
          <w:szCs w:val="28"/>
          <w:lang w:val="en-US"/>
        </w:rPr>
        <w:t>EP</w:t>
      </w:r>
      <w:r w:rsidRPr="00A86934">
        <w:rPr>
          <w:szCs w:val="28"/>
          <w:lang w:val="ru-RU"/>
        </w:rPr>
        <w:t xml:space="preserve">, если есть противопоказания для назначения блеомицина. </w:t>
      </w:r>
    </w:p>
    <w:p w:rsidR="00B57732" w:rsidRPr="00A86934" w:rsidRDefault="00B57732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Рандомизированных исследований, сравнивающих радиотерапию и химиотерапию не было.</w:t>
      </w:r>
    </w:p>
    <w:p w:rsidR="00CD06C5" w:rsidRPr="00A86934" w:rsidRDefault="00CD06C5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В случае наличия остаточных образований необходимо рассмотреть вопрос о необходимости их удаления.</w:t>
      </w: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b/>
          <w:szCs w:val="28"/>
          <w:lang w:val="en-US"/>
        </w:rPr>
        <w:t>IIC</w:t>
      </w:r>
      <w:r w:rsidRPr="00A86934">
        <w:rPr>
          <w:b/>
          <w:szCs w:val="28"/>
        </w:rPr>
        <w:t>–</w:t>
      </w:r>
      <w:r w:rsidRPr="00A86934">
        <w:rPr>
          <w:b/>
          <w:szCs w:val="28"/>
          <w:lang w:val="en-US"/>
        </w:rPr>
        <w:t>III</w:t>
      </w:r>
      <w:r w:rsidRPr="00A86934">
        <w:rPr>
          <w:b/>
          <w:szCs w:val="28"/>
        </w:rPr>
        <w:t xml:space="preserve"> стадии</w:t>
      </w:r>
      <w:r w:rsidR="00797771" w:rsidRPr="00A86934">
        <w:rPr>
          <w:b/>
          <w:szCs w:val="28"/>
          <w:lang w:val="ru-RU"/>
        </w:rPr>
        <w:t xml:space="preserve"> [2,17</w:t>
      </w:r>
      <w:r w:rsidR="00797771" w:rsidRPr="00A86934">
        <w:rPr>
          <w:szCs w:val="28"/>
          <w:lang w:val="ru-RU"/>
        </w:rPr>
        <w:t>]</w:t>
      </w:r>
      <w:r w:rsidR="00A26047" w:rsidRPr="00A86934">
        <w:rPr>
          <w:szCs w:val="28"/>
          <w:lang w:val="ru-RU"/>
        </w:rPr>
        <w:t>:</w:t>
      </w:r>
    </w:p>
    <w:p w:rsidR="003C10E3" w:rsidRPr="00A86934" w:rsidRDefault="003C10E3" w:rsidP="00C57A8B">
      <w:pPr>
        <w:pStyle w:val="a3"/>
        <w:ind w:firstLine="708"/>
        <w:rPr>
          <w:szCs w:val="28"/>
        </w:rPr>
      </w:pPr>
      <w:r w:rsidRPr="00A86934">
        <w:rPr>
          <w:szCs w:val="28"/>
        </w:rPr>
        <w:t xml:space="preserve">Лечение начинается с химиотерапии. Больным с хорошим прогнозом проводятся 3 курса полихимиотерапии по схеме ВЕР или 4 курса ЕР, больным с промежуточным прогнозом – 4 курса ВЕР. </w:t>
      </w:r>
    </w:p>
    <w:p w:rsidR="003C10E3" w:rsidRPr="00A86934" w:rsidRDefault="003C10E3" w:rsidP="00C57A8B">
      <w:pPr>
        <w:pStyle w:val="a3"/>
        <w:ind w:firstLine="708"/>
        <w:rPr>
          <w:szCs w:val="28"/>
        </w:rPr>
      </w:pPr>
      <w:r w:rsidRPr="00A86934">
        <w:rPr>
          <w:szCs w:val="28"/>
        </w:rPr>
        <w:t xml:space="preserve">При достижении полной регрессии опухоли проводится наблюдение. В тех случаях, когда имеется резидуальная опухоль, показано ее удаление. При наличии опухолевой ткани в удаленном материале рекомендуется проведение двух курсов </w:t>
      </w:r>
      <w:r w:rsidRPr="00A86934">
        <w:rPr>
          <w:szCs w:val="28"/>
          <w:lang w:val="en-US"/>
        </w:rPr>
        <w:t>VIP</w:t>
      </w:r>
      <w:r w:rsidRPr="00A86934">
        <w:rPr>
          <w:szCs w:val="28"/>
        </w:rPr>
        <w:t xml:space="preserve"> (см. Приложение).</w:t>
      </w:r>
    </w:p>
    <w:p w:rsidR="003C10E3" w:rsidRPr="00A86934" w:rsidRDefault="003C10E3" w:rsidP="00C57A8B">
      <w:pPr>
        <w:pStyle w:val="a3"/>
        <w:ind w:firstLine="708"/>
        <w:rPr>
          <w:szCs w:val="28"/>
        </w:rPr>
      </w:pPr>
      <w:r w:rsidRPr="00A86934">
        <w:rPr>
          <w:szCs w:val="28"/>
        </w:rPr>
        <w:lastRenderedPageBreak/>
        <w:t>В случае выявления устойчивости опухоли к лечению или получения неполного эффекта следует использовать схемы и методы, применяемые при лечении несеминомных опухолей яичка.</w:t>
      </w:r>
    </w:p>
    <w:p w:rsidR="003C10E3" w:rsidRPr="00A86934" w:rsidRDefault="003C10E3" w:rsidP="00C57A8B">
      <w:pPr>
        <w:pStyle w:val="a3"/>
        <w:jc w:val="center"/>
        <w:rPr>
          <w:b/>
          <w:szCs w:val="28"/>
          <w:lang w:val="ru-RU"/>
        </w:rPr>
      </w:pPr>
      <w:r w:rsidRPr="00A86934">
        <w:rPr>
          <w:b/>
          <w:szCs w:val="28"/>
        </w:rPr>
        <w:t>Несеминомные опухол</w:t>
      </w:r>
      <w:r w:rsidR="00A26047" w:rsidRPr="00A86934">
        <w:rPr>
          <w:b/>
          <w:szCs w:val="28"/>
          <w:lang w:val="ru-RU"/>
        </w:rPr>
        <w:t>и:</w:t>
      </w:r>
    </w:p>
    <w:p w:rsidR="00A56E3F" w:rsidRPr="00A86934" w:rsidRDefault="00A56E3F" w:rsidP="00C57A8B">
      <w:pPr>
        <w:pStyle w:val="a3"/>
        <w:tabs>
          <w:tab w:val="left" w:pos="567"/>
        </w:tabs>
        <w:rPr>
          <w:szCs w:val="28"/>
          <w:lang w:val="ru-RU"/>
        </w:rPr>
      </w:pPr>
      <w:r w:rsidRPr="00A86934">
        <w:rPr>
          <w:szCs w:val="28"/>
          <w:lang w:val="ru-RU"/>
        </w:rPr>
        <w:tab/>
        <w:t>Свыше 30% несеминомных герминогенных опухолей яичка в клинической стадии I имеют субклинические метатстазы и могут приводить к рецидиву заболевания</w:t>
      </w:r>
      <w:r w:rsidR="009D0144" w:rsidRPr="00A86934">
        <w:rPr>
          <w:szCs w:val="28"/>
          <w:lang w:val="ru-RU"/>
        </w:rPr>
        <w:t xml:space="preserve"> [2,3]</w:t>
      </w:r>
      <w:r w:rsidRPr="00A86934">
        <w:rPr>
          <w:szCs w:val="28"/>
          <w:lang w:val="ru-RU"/>
        </w:rPr>
        <w:t>. Поэтому дальнейшая тактика лечения с описанием преимуществ и недостатков адъювантного лечения должно обсуждаться с пациентом.</w:t>
      </w:r>
    </w:p>
    <w:p w:rsidR="007972C2" w:rsidRPr="00A86934" w:rsidRDefault="007972C2" w:rsidP="00C57A8B">
      <w:pPr>
        <w:pStyle w:val="a3"/>
        <w:tabs>
          <w:tab w:val="left" w:pos="567"/>
        </w:tabs>
        <w:rPr>
          <w:szCs w:val="28"/>
          <w:lang w:val="ru-RU"/>
        </w:rPr>
      </w:pPr>
      <w:r w:rsidRPr="00A86934">
        <w:rPr>
          <w:szCs w:val="28"/>
          <w:lang w:val="ru-RU"/>
        </w:rPr>
        <w:tab/>
        <w:t xml:space="preserve">При </w:t>
      </w:r>
      <w:r w:rsidRPr="00A86934">
        <w:rPr>
          <w:szCs w:val="28"/>
          <w:lang w:val="en-US"/>
        </w:rPr>
        <w:t>I</w:t>
      </w:r>
      <w:r w:rsidRPr="00A86934">
        <w:rPr>
          <w:szCs w:val="28"/>
          <w:lang w:val="ru-RU"/>
        </w:rPr>
        <w:t xml:space="preserve"> стадии несеминомных опухолях могут быть предложены слдеующие варианты лечения: наблюдение, адъювантная химиотерапия, риск адаптированное лечение, забрюшинная лимфаденэктомия.</w:t>
      </w:r>
    </w:p>
    <w:p w:rsidR="003C10E3" w:rsidRPr="00A86934" w:rsidRDefault="003C10E3" w:rsidP="00C57A8B">
      <w:pPr>
        <w:pStyle w:val="a3"/>
        <w:rPr>
          <w:b/>
          <w:szCs w:val="28"/>
        </w:rPr>
      </w:pPr>
      <w:r w:rsidRPr="00A86934">
        <w:rPr>
          <w:b/>
          <w:szCs w:val="28"/>
          <w:lang w:val="en-US"/>
        </w:rPr>
        <w:t>I</w:t>
      </w:r>
      <w:r w:rsidRPr="00A86934">
        <w:rPr>
          <w:b/>
          <w:szCs w:val="28"/>
        </w:rPr>
        <w:t xml:space="preserve"> стадия</w:t>
      </w:r>
      <w:r w:rsidR="00A26047" w:rsidRPr="00A86934">
        <w:rPr>
          <w:b/>
          <w:szCs w:val="28"/>
          <w:lang w:val="ru-RU"/>
        </w:rPr>
        <w:t>:</w:t>
      </w:r>
      <w:r w:rsidRPr="00A86934">
        <w:rPr>
          <w:b/>
          <w:szCs w:val="28"/>
        </w:rPr>
        <w:t xml:space="preserve"> </w:t>
      </w:r>
    </w:p>
    <w:p w:rsidR="00832A8C" w:rsidRPr="00A86934" w:rsidRDefault="00832A8C" w:rsidP="00C57A8B">
      <w:pPr>
        <w:pStyle w:val="a3"/>
        <w:ind w:firstLine="567"/>
        <w:rPr>
          <w:szCs w:val="28"/>
        </w:rPr>
      </w:pPr>
      <w:r w:rsidRPr="00A86934">
        <w:rPr>
          <w:szCs w:val="28"/>
        </w:rPr>
        <w:t xml:space="preserve">Наблюдение (выжидательная тактика) возможно для </w:t>
      </w:r>
      <w:r w:rsidRPr="00A86934">
        <w:rPr>
          <w:szCs w:val="28"/>
          <w:lang w:val="en-US"/>
        </w:rPr>
        <w:t>IA</w:t>
      </w:r>
      <w:r w:rsidRPr="00A86934">
        <w:rPr>
          <w:szCs w:val="28"/>
        </w:rPr>
        <w:t xml:space="preserve"> стадии. Причина заключается в том, что своевременно выявленные рецидивы высокочувствительны к химиотерапии и излечимы в 95% случаев</w:t>
      </w:r>
      <w:r w:rsidR="00D54CB2" w:rsidRPr="00A86934">
        <w:rPr>
          <w:szCs w:val="28"/>
          <w:lang w:val="ru-RU"/>
        </w:rPr>
        <w:t xml:space="preserve"> </w:t>
      </w:r>
      <w:r w:rsidR="00D54CB2" w:rsidRPr="00A86934">
        <w:rPr>
          <w:szCs w:val="28"/>
        </w:rPr>
        <w:t>[</w:t>
      </w:r>
      <w:r w:rsidR="00D54CB2" w:rsidRPr="00A86934">
        <w:rPr>
          <w:b/>
          <w:szCs w:val="28"/>
          <w:lang w:val="ru-RU"/>
        </w:rPr>
        <w:t>18</w:t>
      </w:r>
      <w:r w:rsidR="00D54CB2" w:rsidRPr="00A86934">
        <w:rPr>
          <w:b/>
          <w:szCs w:val="28"/>
        </w:rPr>
        <w:t>,1</w:t>
      </w:r>
      <w:r w:rsidR="00D54CB2" w:rsidRPr="00A86934">
        <w:rPr>
          <w:b/>
          <w:szCs w:val="28"/>
          <w:lang w:val="ru-RU"/>
        </w:rPr>
        <w:t>9</w:t>
      </w:r>
      <w:r w:rsidR="00D54CB2" w:rsidRPr="00A86934">
        <w:rPr>
          <w:szCs w:val="28"/>
        </w:rPr>
        <w:t>]</w:t>
      </w:r>
      <w:r w:rsidRPr="00A86934">
        <w:rPr>
          <w:szCs w:val="28"/>
        </w:rPr>
        <w:t>. При выявлении рецидива у больных, которым не проводилась ранее химиотерапия, проводится 3 курса химиотерапии по схеме ВЕР.</w:t>
      </w:r>
    </w:p>
    <w:p w:rsidR="00832A8C" w:rsidRPr="00A86934" w:rsidRDefault="00832A8C" w:rsidP="00C57A8B">
      <w:pPr>
        <w:pStyle w:val="a3"/>
        <w:ind w:firstLine="567"/>
        <w:rPr>
          <w:szCs w:val="28"/>
          <w:lang w:val="kk-KZ"/>
        </w:rPr>
      </w:pPr>
      <w:r w:rsidRPr="00A86934">
        <w:rPr>
          <w:szCs w:val="28"/>
          <w:lang w:val="ru-RU"/>
        </w:rPr>
        <w:t xml:space="preserve">У пациентов с I стадией несеминомных опухолей риск развития рецидива заболевания составляет 14-48% в течении 2-х лет после орхофуникулэктомии. Ранее, с 1996 года, в качестве адъювантной химиотерапии использовалось 2 курса химиотерапии по схеме </w:t>
      </w:r>
      <w:r w:rsidRPr="00A86934">
        <w:rPr>
          <w:szCs w:val="28"/>
          <w:lang w:val="en-US"/>
        </w:rPr>
        <w:t>BEP</w:t>
      </w:r>
      <w:r w:rsidR="00955EC2" w:rsidRPr="00A86934">
        <w:rPr>
          <w:szCs w:val="28"/>
          <w:lang w:val="ru-RU"/>
        </w:rPr>
        <w:t xml:space="preserve"> </w:t>
      </w:r>
      <w:r w:rsidR="00346384" w:rsidRPr="00A86934">
        <w:rPr>
          <w:szCs w:val="28"/>
          <w:lang w:val="ru-RU"/>
        </w:rPr>
        <w:t>[</w:t>
      </w:r>
      <w:r w:rsidR="00346384" w:rsidRPr="00A86934">
        <w:rPr>
          <w:b/>
          <w:szCs w:val="28"/>
          <w:lang w:val="ru-RU"/>
        </w:rPr>
        <w:t>20,21</w:t>
      </w:r>
      <w:r w:rsidR="00346384" w:rsidRPr="00A86934">
        <w:rPr>
          <w:szCs w:val="28"/>
          <w:lang w:val="ru-RU"/>
        </w:rPr>
        <w:t>]</w:t>
      </w:r>
      <w:r w:rsidRPr="00A86934">
        <w:rPr>
          <w:szCs w:val="28"/>
          <w:lang w:val="ru-RU"/>
        </w:rPr>
        <w:t xml:space="preserve">. В последующем, в 2008 году, </w:t>
      </w:r>
      <w:r w:rsidRPr="00A86934">
        <w:rPr>
          <w:szCs w:val="28"/>
          <w:lang w:val="en-US"/>
        </w:rPr>
        <w:t>GTSG</w:t>
      </w:r>
      <w:r w:rsidRPr="00A86934">
        <w:rPr>
          <w:szCs w:val="28"/>
          <w:lang w:val="ru-RU"/>
        </w:rPr>
        <w:t xml:space="preserve"> (Немецкая Группа по Исследованию Рака Яичка) доложила рандомизированное исследование по сравнению нервсберегающей ЗЛАЭ и одним курсом химиотерапии по схеме</w:t>
      </w:r>
      <w:r w:rsidRPr="00A86934">
        <w:rPr>
          <w:szCs w:val="28"/>
        </w:rPr>
        <w:t xml:space="preserve"> </w:t>
      </w:r>
      <w:r w:rsidRPr="00A86934">
        <w:rPr>
          <w:szCs w:val="28"/>
          <w:lang w:val="ru-RU"/>
        </w:rPr>
        <w:t>BEP в качестве адъювантной терапии в I стади</w:t>
      </w:r>
      <w:r w:rsidR="00FB71BB" w:rsidRPr="00A86934">
        <w:rPr>
          <w:szCs w:val="28"/>
          <w:lang w:val="ru-RU"/>
        </w:rPr>
        <w:t>ии</w:t>
      </w:r>
      <w:r w:rsidRPr="00A86934">
        <w:rPr>
          <w:szCs w:val="28"/>
          <w:lang w:val="ru-RU"/>
        </w:rPr>
        <w:t xml:space="preserve"> несеминомных опухолей</w:t>
      </w:r>
      <w:r w:rsidR="00FB71BB" w:rsidRPr="00A86934">
        <w:rPr>
          <w:szCs w:val="28"/>
          <w:lang w:val="ru-RU"/>
        </w:rPr>
        <w:t xml:space="preserve"> независимо от риска (сосудистой инвазии). Адъювантная химиотерапия значимо увеличило 2-х летнюю безрецидивную выживаемость до 99,41%</w:t>
      </w:r>
      <w:r w:rsidR="00D817F8" w:rsidRPr="00A86934">
        <w:rPr>
          <w:szCs w:val="28"/>
          <w:lang w:val="ru-RU"/>
        </w:rPr>
        <w:t xml:space="preserve">, в сравнении с нервсберегающей ЗЛАЭ, при которой 2-х летняя безрецидивная выживаемость достигла 92,37%. Таким образом, </w:t>
      </w:r>
      <w:r w:rsidR="008F1205" w:rsidRPr="00A86934">
        <w:rPr>
          <w:szCs w:val="28"/>
          <w:lang w:val="ru-RU"/>
        </w:rPr>
        <w:t>на сегодняшний день в качестве адъювантного лечение может быть  предложен один курс химиотерапии по схеме BEP</w:t>
      </w:r>
      <w:r w:rsidR="00F34A50" w:rsidRPr="00A86934">
        <w:rPr>
          <w:szCs w:val="28"/>
          <w:lang w:val="ru-RU"/>
        </w:rPr>
        <w:t xml:space="preserve"> [</w:t>
      </w:r>
      <w:r w:rsidR="00F34A50" w:rsidRPr="00A86934">
        <w:rPr>
          <w:b/>
          <w:szCs w:val="28"/>
          <w:lang w:val="ru-RU"/>
        </w:rPr>
        <w:t>22</w:t>
      </w:r>
      <w:r w:rsidR="00F34A50" w:rsidRPr="00A86934">
        <w:rPr>
          <w:szCs w:val="28"/>
          <w:lang w:val="ru-RU"/>
        </w:rPr>
        <w:t>]</w:t>
      </w:r>
      <w:r w:rsidR="008F1205" w:rsidRPr="00A86934">
        <w:rPr>
          <w:szCs w:val="28"/>
          <w:lang w:val="ru-RU"/>
        </w:rPr>
        <w:t>.</w:t>
      </w:r>
    </w:p>
    <w:p w:rsidR="00155495" w:rsidRPr="00A86934" w:rsidRDefault="008F1205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Риск-адаптированное лечение используется как альтернатива наблюдению I стадиии несеминомных опухолей. Риск адаптированное лечение основано на наличии такого фактора риска как сосудистая инвазия опухоли, выявленная в ходе гистологического исследования удаленного яичка. Таким образом, при наличии данного фактора риска рекомендуется назначить адъювантную химиотерапию</w:t>
      </w:r>
      <w:r w:rsidR="00155495" w:rsidRPr="00A86934">
        <w:rPr>
          <w:szCs w:val="28"/>
          <w:lang w:val="ru-RU"/>
        </w:rPr>
        <w:t xml:space="preserve"> (1 курс</w:t>
      </w:r>
      <w:r w:rsidR="00155495" w:rsidRPr="00A86934">
        <w:rPr>
          <w:szCs w:val="28"/>
        </w:rPr>
        <w:t xml:space="preserve"> </w:t>
      </w:r>
      <w:r w:rsidR="00155495" w:rsidRPr="00A86934">
        <w:rPr>
          <w:szCs w:val="28"/>
          <w:lang w:val="ru-RU"/>
        </w:rPr>
        <w:t xml:space="preserve">по схеме BEP) </w:t>
      </w:r>
      <w:r w:rsidRPr="00A86934">
        <w:rPr>
          <w:szCs w:val="28"/>
          <w:lang w:val="ru-RU"/>
        </w:rPr>
        <w:t xml:space="preserve">, а при отсутствии – наблюдение. </w:t>
      </w:r>
      <w:r w:rsidR="00155495" w:rsidRPr="00A86934">
        <w:rPr>
          <w:szCs w:val="28"/>
          <w:lang w:val="ru-RU"/>
        </w:rPr>
        <w:t>В случаях развития рецидивов после 1 курса</w:t>
      </w:r>
      <w:r w:rsidR="00155495" w:rsidRPr="00A86934">
        <w:rPr>
          <w:szCs w:val="28"/>
        </w:rPr>
        <w:t xml:space="preserve"> </w:t>
      </w:r>
      <w:r w:rsidR="00155495" w:rsidRPr="00A86934">
        <w:rPr>
          <w:szCs w:val="28"/>
          <w:lang w:val="ru-RU"/>
        </w:rPr>
        <w:t>BEP рекомендуется 3 курса</w:t>
      </w:r>
      <w:r w:rsidR="00155495" w:rsidRPr="00A86934">
        <w:rPr>
          <w:szCs w:val="28"/>
        </w:rPr>
        <w:t xml:space="preserve"> </w:t>
      </w:r>
      <w:r w:rsidR="00155495" w:rsidRPr="00A86934">
        <w:rPr>
          <w:szCs w:val="28"/>
          <w:lang w:val="ru-RU"/>
        </w:rPr>
        <w:t>BEP</w:t>
      </w:r>
      <w:r w:rsidR="00F34A50" w:rsidRPr="00A86934">
        <w:rPr>
          <w:szCs w:val="28"/>
          <w:lang w:val="ru-RU"/>
        </w:rPr>
        <w:t xml:space="preserve"> [</w:t>
      </w:r>
      <w:r w:rsidR="00F34A50" w:rsidRPr="00A86934">
        <w:rPr>
          <w:b/>
          <w:szCs w:val="28"/>
          <w:lang w:val="ru-RU"/>
        </w:rPr>
        <w:t>20,21,23,24</w:t>
      </w:r>
      <w:r w:rsidR="00F34A50" w:rsidRPr="00A86934">
        <w:rPr>
          <w:szCs w:val="28"/>
          <w:lang w:val="ru-RU"/>
        </w:rPr>
        <w:t>]</w:t>
      </w:r>
      <w:r w:rsidR="00155495" w:rsidRPr="00A86934">
        <w:rPr>
          <w:szCs w:val="28"/>
          <w:lang w:val="ru-RU"/>
        </w:rPr>
        <w:t>.</w:t>
      </w:r>
    </w:p>
    <w:p w:rsidR="003C10E3" w:rsidRPr="00A86934" w:rsidRDefault="003C10E3" w:rsidP="00C57A8B">
      <w:pPr>
        <w:pStyle w:val="a3"/>
        <w:ind w:firstLine="567"/>
        <w:rPr>
          <w:szCs w:val="28"/>
        </w:rPr>
      </w:pPr>
      <w:r w:rsidRPr="00A86934">
        <w:rPr>
          <w:szCs w:val="28"/>
        </w:rPr>
        <w:t>После выполнения орхифуникулэктомии и морфо</w:t>
      </w:r>
      <w:r w:rsidRPr="00A86934">
        <w:rPr>
          <w:szCs w:val="28"/>
        </w:rPr>
        <w:softHyphen/>
        <w:t xml:space="preserve">логического подтверждения диагноза </w:t>
      </w:r>
      <w:r w:rsidR="00155495" w:rsidRPr="00A86934">
        <w:rPr>
          <w:szCs w:val="28"/>
          <w:lang w:val="ru-RU"/>
        </w:rPr>
        <w:t xml:space="preserve">одним из </w:t>
      </w:r>
      <w:r w:rsidRPr="00A86934">
        <w:rPr>
          <w:szCs w:val="28"/>
        </w:rPr>
        <w:t>стандартны</w:t>
      </w:r>
      <w:r w:rsidR="00155495" w:rsidRPr="00A86934">
        <w:rPr>
          <w:szCs w:val="28"/>
          <w:lang w:val="ru-RU"/>
        </w:rPr>
        <w:t>х</w:t>
      </w:r>
      <w:r w:rsidRPr="00A86934">
        <w:rPr>
          <w:szCs w:val="28"/>
        </w:rPr>
        <w:t xml:space="preserve"> подходо</w:t>
      </w:r>
      <w:r w:rsidR="00155495" w:rsidRPr="00A86934">
        <w:rPr>
          <w:szCs w:val="28"/>
          <w:lang w:val="ru-RU"/>
        </w:rPr>
        <w:t>в</w:t>
      </w:r>
      <w:r w:rsidRPr="00A86934">
        <w:rPr>
          <w:szCs w:val="28"/>
        </w:rPr>
        <w:t xml:space="preserve"> является выполнение трансабдоминальной забрюшинной лимфаденэктомии (ЗЛАЭ), при которой единым блоком удаляют клетчатку с лимфатическими узлами  вдоль аорты и нижней полой вены от почечных сосудов до наружных подвздошных артерий. При неувеличенных лимфатических узлах без явных признаков метастазов должна выполняться нервосберегающая забрюшинная лимфаденэктомия</w:t>
      </w:r>
      <w:r w:rsidR="00D12B96" w:rsidRPr="00A86934">
        <w:rPr>
          <w:szCs w:val="28"/>
          <w:lang w:val="ru-RU"/>
        </w:rPr>
        <w:t xml:space="preserve"> (НСЗЛАЭ)</w:t>
      </w:r>
      <w:r w:rsidRPr="00A86934">
        <w:rPr>
          <w:szCs w:val="28"/>
        </w:rPr>
        <w:t>. Нерво</w:t>
      </w:r>
      <w:r w:rsidRPr="00A86934">
        <w:rPr>
          <w:szCs w:val="28"/>
        </w:rPr>
        <w:softHyphen/>
        <w:t>сбе</w:t>
      </w:r>
      <w:r w:rsidRPr="00A86934">
        <w:rPr>
          <w:szCs w:val="28"/>
        </w:rPr>
        <w:softHyphen/>
        <w:t>регающая лимфаденэктомия представляет собой моди</w:t>
      </w:r>
      <w:r w:rsidRPr="00A86934">
        <w:rPr>
          <w:szCs w:val="28"/>
        </w:rPr>
        <w:softHyphen/>
        <w:t xml:space="preserve">фицированную операцию, включающую нисходящую технику удаления ретроперитонеальных тканей с выделением эфферентных симпатических нервных волокон. Данная техника операции была </w:t>
      </w:r>
      <w:r w:rsidRPr="00A86934">
        <w:rPr>
          <w:szCs w:val="28"/>
        </w:rPr>
        <w:lastRenderedPageBreak/>
        <w:t>предложена прежде всего с целью сохранения у пациента нормальной эякуляции. При выполнении любой ЗЛАЭ пациент должен быть предупрежден о таком осложнении, как ретроградная эякуляция</w:t>
      </w:r>
      <w:r w:rsidR="00BD5266" w:rsidRPr="00A86934">
        <w:rPr>
          <w:szCs w:val="28"/>
          <w:lang w:val="ru-RU"/>
        </w:rPr>
        <w:t xml:space="preserve"> [</w:t>
      </w:r>
      <w:r w:rsidR="00BD5266" w:rsidRPr="00A86934">
        <w:rPr>
          <w:b/>
          <w:szCs w:val="28"/>
          <w:lang w:val="ru-RU"/>
        </w:rPr>
        <w:t>22,25,26</w:t>
      </w:r>
      <w:r w:rsidR="00BD5266" w:rsidRPr="00A86934">
        <w:rPr>
          <w:szCs w:val="28"/>
          <w:lang w:val="ru-RU"/>
        </w:rPr>
        <w:t>]</w:t>
      </w:r>
      <w:r w:rsidRPr="00A86934">
        <w:rPr>
          <w:szCs w:val="28"/>
        </w:rPr>
        <w:t xml:space="preserve">. </w:t>
      </w: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szCs w:val="28"/>
        </w:rPr>
        <w:t xml:space="preserve">Если после ЗЛАЭ не обнаружено метастазов в забрюшинных лимфатических узлах и уровень маркеров в норме, проводится наблюдение. При наличии сосудистой инвазии в первичной опухоли и/или при обнаружении метастазов в забрюшинных лимфатических узлах дальнейшая тактика аналогична таковой при лечении </w:t>
      </w:r>
      <w:r w:rsidRPr="00A86934">
        <w:rPr>
          <w:szCs w:val="28"/>
          <w:lang w:val="en-US"/>
        </w:rPr>
        <w:t>II</w:t>
      </w:r>
      <w:r w:rsidRPr="00A86934">
        <w:rPr>
          <w:szCs w:val="28"/>
        </w:rPr>
        <w:t xml:space="preserve"> стадии заболевания.</w:t>
      </w:r>
    </w:p>
    <w:p w:rsidR="004E56AF" w:rsidRPr="00A86934" w:rsidRDefault="004E56AF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t>IIА и В стадии</w:t>
      </w:r>
      <w:r w:rsidR="00A26047" w:rsidRPr="00A86934">
        <w:rPr>
          <w:b/>
          <w:szCs w:val="28"/>
          <w:lang w:val="ru-RU"/>
        </w:rPr>
        <w:t>:</w:t>
      </w:r>
    </w:p>
    <w:p w:rsidR="004E56AF" w:rsidRPr="00A86934" w:rsidRDefault="004E56AF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Общепринято, при распространенных случаях лечение должно начинаться с назначения химотерапии, за исключением стадии IIA несеминомных опухолей яичка и зрелой тератомы без повышенных уровней опухолевых маркеров.  В стадии IIA несеминомных опухолей может быть предложена следующая тактика. А) При позитивных опухолевых маркерах назначают 3 курса химиотерапии по схеме BEP, в случае остаточных опухолей проводится их удаление. В) При отрицательных маркерах назначается либо НСЗЛАЭ (в дальнейшем либо наблюдение или 2 курса BEP), либо наблюдение.</w:t>
      </w:r>
    </w:p>
    <w:p w:rsidR="004E56AF" w:rsidRPr="00A86934" w:rsidRDefault="004E56AF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Стандартным подходом является  трансабдоминальная забрюшинная лимфаденэктомия. При выявлении метастазов в рамках рN1 возможно ограничиться хирургическим вмешательством. Безрецидивная выживаемость в такой ситуации составляет 85–90%. В тех случаях, когда поражение забрюшинных узлов определяется как рN2, проводится 2 курса химиотерапии по схеме ВЕР. Больным, у которых осталась резидуальная опухоль после забрюшинной лимфаденэктомии, проводится 3 курса ПХТ по схеме ВЕР</w:t>
      </w:r>
      <w:r w:rsidR="00993B0B" w:rsidRPr="00A86934">
        <w:rPr>
          <w:szCs w:val="28"/>
          <w:lang w:val="ru-RU"/>
        </w:rPr>
        <w:t xml:space="preserve"> [</w:t>
      </w:r>
      <w:r w:rsidR="00993B0B" w:rsidRPr="00A86934">
        <w:rPr>
          <w:b/>
          <w:szCs w:val="28"/>
          <w:lang w:val="ru-RU"/>
        </w:rPr>
        <w:t>27,28,29</w:t>
      </w:r>
      <w:r w:rsidR="00993B0B" w:rsidRPr="00A86934">
        <w:rPr>
          <w:szCs w:val="28"/>
          <w:lang w:val="ru-RU"/>
        </w:rPr>
        <w:t>]</w:t>
      </w:r>
      <w:r w:rsidRPr="00A86934">
        <w:rPr>
          <w:szCs w:val="28"/>
          <w:lang w:val="ru-RU"/>
        </w:rPr>
        <w:t>.</w:t>
      </w:r>
    </w:p>
    <w:p w:rsidR="004E56AF" w:rsidRPr="00A86934" w:rsidRDefault="004E56AF" w:rsidP="00C57A8B">
      <w:pPr>
        <w:pStyle w:val="a3"/>
        <w:ind w:firstLine="567"/>
        <w:rPr>
          <w:szCs w:val="28"/>
          <w:lang w:val="ru-RU"/>
        </w:rPr>
      </w:pPr>
      <w:r w:rsidRPr="00A86934">
        <w:rPr>
          <w:szCs w:val="28"/>
          <w:lang w:val="ru-RU"/>
        </w:rPr>
        <w:t>При наличии остаточных опухолевых образований, резистентных к химиотерапии, обязательна попытка хирургического лечения.</w:t>
      </w:r>
    </w:p>
    <w:p w:rsidR="004E56AF" w:rsidRPr="00A86934" w:rsidRDefault="004E56AF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t>IIС–III стадии</w:t>
      </w:r>
      <w:r w:rsidR="00A26047" w:rsidRPr="00A86934">
        <w:rPr>
          <w:b/>
          <w:szCs w:val="28"/>
          <w:lang w:val="ru-RU"/>
        </w:rPr>
        <w:t>:</w:t>
      </w:r>
    </w:p>
    <w:p w:rsidR="004E56AF" w:rsidRPr="00A86934" w:rsidRDefault="004E56AF" w:rsidP="00C57A8B">
      <w:pPr>
        <w:pStyle w:val="a3"/>
        <w:ind w:firstLine="426"/>
        <w:rPr>
          <w:szCs w:val="28"/>
          <w:lang w:val="ru-RU"/>
        </w:rPr>
      </w:pPr>
      <w:r w:rsidRPr="00A86934">
        <w:rPr>
          <w:szCs w:val="28"/>
          <w:lang w:val="ru-RU"/>
        </w:rPr>
        <w:t>После орхифуникулэктомии проводятся 3 курса ВЕР (или 4 ЕР) больным с благоприятным прогнозом, 4 курса ВЕР больным с промежуточным и неблагоприятным прогнозом</w:t>
      </w:r>
      <w:r w:rsidR="00993B0B" w:rsidRPr="00A86934">
        <w:rPr>
          <w:szCs w:val="28"/>
          <w:lang w:val="ru-RU"/>
        </w:rPr>
        <w:t xml:space="preserve"> [</w:t>
      </w:r>
      <w:r w:rsidR="00993B0B" w:rsidRPr="00A86934">
        <w:rPr>
          <w:b/>
          <w:szCs w:val="28"/>
          <w:lang w:val="ru-RU"/>
        </w:rPr>
        <w:t>30,31</w:t>
      </w:r>
      <w:r w:rsidR="00993B0B" w:rsidRPr="00A86934">
        <w:rPr>
          <w:szCs w:val="28"/>
          <w:lang w:val="ru-RU"/>
        </w:rPr>
        <w:t>]</w:t>
      </w:r>
      <w:r w:rsidRPr="00A86934">
        <w:rPr>
          <w:szCs w:val="28"/>
          <w:lang w:val="ru-RU"/>
        </w:rPr>
        <w:t xml:space="preserve">. Забрюшинная лимфаденэктомия выполняется при наличии резидуальной опухоли в забрюшинных лимфатических узлах. При возможности удаляются оставшиеся отдаленные метастазы. </w:t>
      </w:r>
    </w:p>
    <w:p w:rsidR="00155495" w:rsidRPr="00A86934" w:rsidRDefault="004E56AF" w:rsidP="00C57A8B">
      <w:pPr>
        <w:pStyle w:val="a3"/>
        <w:ind w:firstLine="426"/>
        <w:rPr>
          <w:szCs w:val="28"/>
          <w:lang w:val="ru-RU"/>
        </w:rPr>
      </w:pPr>
      <w:r w:rsidRPr="00A86934">
        <w:rPr>
          <w:szCs w:val="28"/>
          <w:lang w:val="ru-RU"/>
        </w:rPr>
        <w:t>Лечение рецидивов у больных, ранее получавших химиотерапию, проводится с включением в цисплатин</w:t>
      </w:r>
      <w:r w:rsidR="00993B0B" w:rsidRPr="00A86934">
        <w:rPr>
          <w:szCs w:val="28"/>
          <w:lang w:val="ru-RU"/>
        </w:rPr>
        <w:t xml:space="preserve"> </w:t>
      </w:r>
      <w:r w:rsidRPr="00A86934">
        <w:rPr>
          <w:szCs w:val="28"/>
          <w:lang w:val="ru-RU"/>
        </w:rPr>
        <w:t>содержащие схемы ифосфамида и винбластина</w:t>
      </w:r>
      <w:r w:rsidR="00993B0B" w:rsidRPr="00A86934">
        <w:rPr>
          <w:szCs w:val="28"/>
          <w:lang w:val="ru-RU"/>
        </w:rPr>
        <w:t xml:space="preserve"> [</w:t>
      </w:r>
      <w:r w:rsidR="00993B0B" w:rsidRPr="00A86934">
        <w:rPr>
          <w:b/>
          <w:szCs w:val="28"/>
          <w:lang w:val="ru-RU"/>
        </w:rPr>
        <w:t>32]</w:t>
      </w:r>
      <w:r w:rsidRPr="00A86934">
        <w:rPr>
          <w:szCs w:val="28"/>
          <w:lang w:val="ru-RU"/>
        </w:rPr>
        <w:t>.</w:t>
      </w:r>
    </w:p>
    <w:p w:rsidR="00955EC2" w:rsidRPr="00A86934" w:rsidRDefault="00955EC2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D269A4" w:rsidRPr="00A86934" w:rsidRDefault="00D269A4" w:rsidP="00C57A8B">
      <w:pPr>
        <w:pStyle w:val="a3"/>
        <w:jc w:val="center"/>
        <w:rPr>
          <w:b/>
          <w:szCs w:val="28"/>
          <w:lang w:val="ru-RU"/>
        </w:rPr>
      </w:pPr>
    </w:p>
    <w:p w:rsidR="00955EC2" w:rsidRPr="00A86934" w:rsidRDefault="00955EC2" w:rsidP="00C57A8B">
      <w:pPr>
        <w:pStyle w:val="a3"/>
        <w:jc w:val="center"/>
        <w:rPr>
          <w:b/>
          <w:szCs w:val="28"/>
          <w:lang w:val="ru-RU"/>
        </w:rPr>
      </w:pPr>
    </w:p>
    <w:p w:rsidR="008E0624" w:rsidRPr="00A86934" w:rsidRDefault="008E0624" w:rsidP="00C57A8B">
      <w:pPr>
        <w:pStyle w:val="a3"/>
        <w:jc w:val="center"/>
        <w:rPr>
          <w:b/>
          <w:szCs w:val="28"/>
          <w:lang w:val="ru-RU"/>
        </w:rPr>
      </w:pPr>
    </w:p>
    <w:p w:rsidR="00955EC2" w:rsidRPr="00A86934" w:rsidRDefault="00955EC2" w:rsidP="00C57A8B">
      <w:pPr>
        <w:pStyle w:val="a3"/>
        <w:jc w:val="center"/>
        <w:rPr>
          <w:b/>
          <w:szCs w:val="28"/>
          <w:lang w:val="ru-RU"/>
        </w:rPr>
      </w:pPr>
    </w:p>
    <w:p w:rsidR="00E77D0C" w:rsidRPr="00A86934" w:rsidRDefault="00E77D0C" w:rsidP="00C57A8B">
      <w:pPr>
        <w:pStyle w:val="a3"/>
        <w:jc w:val="center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lastRenderedPageBreak/>
        <w:t>Риск адаптированное лечение у пациентов с клинической стадией 1 при несеминомных опухолях (</w:t>
      </w:r>
      <w:r w:rsidRPr="00A86934">
        <w:rPr>
          <w:i/>
          <w:szCs w:val="28"/>
          <w:lang w:val="ru-RU"/>
        </w:rPr>
        <w:t>схема</w:t>
      </w:r>
      <w:r w:rsidR="004E56AF" w:rsidRPr="00A86934">
        <w:rPr>
          <w:i/>
          <w:szCs w:val="28"/>
          <w:lang w:val="ru-RU"/>
        </w:rPr>
        <w:t>-2</w:t>
      </w:r>
      <w:r w:rsidRPr="00A86934">
        <w:rPr>
          <w:b/>
          <w:szCs w:val="28"/>
          <w:lang w:val="ru-RU"/>
        </w:rPr>
        <w:t>)</w:t>
      </w:r>
    </w:p>
    <w:p w:rsidR="00E77D0C" w:rsidRPr="00A86934" w:rsidRDefault="00E77D0C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F6D51D" wp14:editId="705A9698">
                <wp:simplePos x="0" y="0"/>
                <wp:positionH relativeFrom="column">
                  <wp:posOffset>1289685</wp:posOffset>
                </wp:positionH>
                <wp:positionV relativeFrom="paragraph">
                  <wp:posOffset>82550</wp:posOffset>
                </wp:positionV>
                <wp:extent cx="3971925" cy="3333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CA476B" w:rsidRDefault="00320F3B" w:rsidP="00E77D0C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CA476B">
                              <w:rPr>
                                <w:b/>
                              </w:rPr>
                              <w:t>Несеминомные</w:t>
                            </w:r>
                            <w:proofErr w:type="spellEnd"/>
                            <w:r w:rsidRPr="00CA476B">
                              <w:rPr>
                                <w:b/>
                              </w:rPr>
                              <w:t xml:space="preserve"> опухоли </w:t>
                            </w:r>
                            <w:proofErr w:type="gramStart"/>
                            <w:r w:rsidRPr="00CA476B">
                              <w:rPr>
                                <w:b/>
                              </w:rPr>
                              <w:t>клиническая</w:t>
                            </w:r>
                            <w:proofErr w:type="gramEnd"/>
                            <w:r w:rsidRPr="00CA476B">
                              <w:rPr>
                                <w:b/>
                              </w:rPr>
                              <w:t xml:space="preserve"> стадия-1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left:0;text-align:left;margin-left:101.55pt;margin-top:6.5pt;width:312.7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" fillcolor="white [3201]" strokecolor="#70ad47 [3209]" strokeweight="1pt">
                <v:textbox>
                  <w:txbxContent>
                    <w:p w:rsidR="00346521" w:rsidRPr="00CA476B" w:rsidRDefault="00346521" w:rsidP="00E77D0C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CA476B">
                        <w:rPr>
                          <w:b/>
                        </w:rPr>
                        <w:t>Несеминомные</w:t>
                      </w:r>
                      <w:proofErr w:type="spellEnd"/>
                      <w:r w:rsidRPr="00CA476B">
                        <w:rPr>
                          <w:b/>
                        </w:rPr>
                        <w:t xml:space="preserve"> опухоли </w:t>
                      </w:r>
                      <w:proofErr w:type="gramStart"/>
                      <w:r w:rsidRPr="00CA476B">
                        <w:rPr>
                          <w:b/>
                        </w:rPr>
                        <w:t>клиническая</w:t>
                      </w:r>
                      <w:proofErr w:type="gramEnd"/>
                      <w:r w:rsidRPr="00CA476B">
                        <w:rPr>
                          <w:b/>
                        </w:rPr>
                        <w:t xml:space="preserve"> стадия-1 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szCs w:val="28"/>
          <w:lang w:val="ru-RU"/>
        </w:rPr>
      </w:pPr>
    </w:p>
    <w:p w:rsidR="003C10E3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5035FC" wp14:editId="4633EC9F">
                <wp:simplePos x="0" y="0"/>
                <wp:positionH relativeFrom="column">
                  <wp:posOffset>4653915</wp:posOffset>
                </wp:positionH>
                <wp:positionV relativeFrom="paragraph">
                  <wp:posOffset>174625</wp:posOffset>
                </wp:positionV>
                <wp:extent cx="0" cy="161925"/>
                <wp:effectExtent l="95250" t="0" r="57150" b="666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366.45pt;margin-top:13.75pt;width:0;height:12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097510" wp14:editId="72DCD6D4">
                <wp:simplePos x="0" y="0"/>
                <wp:positionH relativeFrom="column">
                  <wp:posOffset>1653540</wp:posOffset>
                </wp:positionH>
                <wp:positionV relativeFrom="paragraph">
                  <wp:posOffset>174625</wp:posOffset>
                </wp:positionV>
                <wp:extent cx="0" cy="161925"/>
                <wp:effectExtent l="95250" t="0" r="57150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130.2pt;margin-top:13.75pt;width:0;height:12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2A7210" wp14:editId="00668AC9">
                <wp:simplePos x="0" y="0"/>
                <wp:positionH relativeFrom="column">
                  <wp:posOffset>1671955</wp:posOffset>
                </wp:positionH>
                <wp:positionV relativeFrom="paragraph">
                  <wp:posOffset>174625</wp:posOffset>
                </wp:positionV>
                <wp:extent cx="2981325" cy="0"/>
                <wp:effectExtent l="0" t="0" r="952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1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65pt,13.75pt" to="366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E6F29E" wp14:editId="4EF6A10B">
                <wp:simplePos x="0" y="0"/>
                <wp:positionH relativeFrom="column">
                  <wp:posOffset>3206115</wp:posOffset>
                </wp:positionH>
                <wp:positionV relativeFrom="paragraph">
                  <wp:posOffset>2540</wp:posOffset>
                </wp:positionV>
                <wp:extent cx="0" cy="171450"/>
                <wp:effectExtent l="0" t="0" r="190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45pt,.2pt" to="252.4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8CFEC8" wp14:editId="4A172C0D">
                <wp:simplePos x="0" y="0"/>
                <wp:positionH relativeFrom="column">
                  <wp:posOffset>3434715</wp:posOffset>
                </wp:positionH>
                <wp:positionV relativeFrom="paragraph">
                  <wp:posOffset>132080</wp:posOffset>
                </wp:positionV>
                <wp:extent cx="2076450" cy="4572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CA476B" w:rsidRDefault="00320F3B" w:rsidP="00E77D0C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CA476B">
                              <w:rPr>
                                <w:b/>
                              </w:rPr>
                              <w:t>Риск-адаптированное</w:t>
                            </w:r>
                            <w:proofErr w:type="gramEnd"/>
                            <w:r w:rsidRPr="00CA476B">
                              <w:rPr>
                                <w:b/>
                              </w:rPr>
                              <w:t xml:space="preserve"> лечение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2" style="position:absolute;left:0;text-align:left;margin-left:270.45pt;margin-top:10.4pt;width:163.5pt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" fillcolor="white [3201]" strokecolor="#70ad47 [3209]" strokeweight="1pt">
                <v:textbox>
                  <w:txbxContent>
                    <w:p w:rsidR="00346521" w:rsidRPr="00CA476B" w:rsidRDefault="00346521" w:rsidP="00E77D0C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CA476B">
                        <w:rPr>
                          <w:b/>
                        </w:rPr>
                        <w:t>Риск-адаптированное</w:t>
                      </w:r>
                      <w:proofErr w:type="gramEnd"/>
                      <w:r w:rsidRPr="00CA476B">
                        <w:rPr>
                          <w:b/>
                        </w:rPr>
                        <w:t xml:space="preserve"> лечение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01D00D" wp14:editId="3E97810D">
                <wp:simplePos x="0" y="0"/>
                <wp:positionH relativeFrom="column">
                  <wp:posOffset>558165</wp:posOffset>
                </wp:positionH>
                <wp:positionV relativeFrom="paragraph">
                  <wp:posOffset>132080</wp:posOffset>
                </wp:positionV>
                <wp:extent cx="2076450" cy="4572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CA476B" w:rsidRDefault="00320F3B" w:rsidP="00E77D0C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CA476B">
                              <w:rPr>
                                <w:b/>
                              </w:rPr>
                              <w:t>Наблюдение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left:0;text-align:left;margin-left:43.95pt;margin-top:10.4pt;width:163.5pt;height:36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" fillcolor="white [3201]" strokecolor="#70ad47 [3209]" strokeweight="1pt">
                <v:textbox>
                  <w:txbxContent>
                    <w:p w:rsidR="00346521" w:rsidRPr="00CA476B" w:rsidRDefault="00346521" w:rsidP="00E77D0C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CA476B">
                        <w:rPr>
                          <w:b/>
                        </w:rPr>
                        <w:t>Наблюдение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3EB327" wp14:editId="616BBA6E">
                <wp:simplePos x="0" y="0"/>
                <wp:positionH relativeFrom="column">
                  <wp:posOffset>4501515</wp:posOffset>
                </wp:positionH>
                <wp:positionV relativeFrom="paragraph">
                  <wp:posOffset>182245</wp:posOffset>
                </wp:positionV>
                <wp:extent cx="0" cy="238125"/>
                <wp:effectExtent l="0" t="0" r="19050" b="952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5pt,14.35pt" to="354.4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DBF0F0" wp14:editId="1CB7255F">
                <wp:simplePos x="0" y="0"/>
                <wp:positionH relativeFrom="column">
                  <wp:posOffset>41910</wp:posOffset>
                </wp:positionH>
                <wp:positionV relativeFrom="paragraph">
                  <wp:posOffset>104140</wp:posOffset>
                </wp:positionV>
                <wp:extent cx="19050" cy="3814259"/>
                <wp:effectExtent l="0" t="0" r="19050" b="1524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38142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3pt,8.2pt" to="4.8pt,3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 w:rsidR="00C51C24"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9215C7E" wp14:editId="4FE62357">
                <wp:simplePos x="0" y="0"/>
                <wp:positionH relativeFrom="column">
                  <wp:posOffset>62865</wp:posOffset>
                </wp:positionH>
                <wp:positionV relativeFrom="paragraph">
                  <wp:posOffset>102870</wp:posOffset>
                </wp:positionV>
                <wp:extent cx="495300" cy="0"/>
                <wp:effectExtent l="0" t="0" r="1905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5pt,8.1pt" to="43.9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E6AB14" wp14:editId="0E3DFC61">
                <wp:simplePos x="0" y="0"/>
                <wp:positionH relativeFrom="column">
                  <wp:posOffset>4749165</wp:posOffset>
                </wp:positionH>
                <wp:positionV relativeFrom="paragraph">
                  <wp:posOffset>12700</wp:posOffset>
                </wp:positionV>
                <wp:extent cx="0" cy="180975"/>
                <wp:effectExtent l="95250" t="0" r="57150" b="666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373.95pt;margin-top:1pt;width:0;height:14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07CE1B" wp14:editId="757ADCD7">
                <wp:simplePos x="0" y="0"/>
                <wp:positionH relativeFrom="column">
                  <wp:posOffset>2234565</wp:posOffset>
                </wp:positionH>
                <wp:positionV relativeFrom="paragraph">
                  <wp:posOffset>12700</wp:posOffset>
                </wp:positionV>
                <wp:extent cx="0" cy="180975"/>
                <wp:effectExtent l="95250" t="0" r="57150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75.95pt;margin-top:1pt;width:0;height:1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707D7" wp14:editId="42746D97">
                <wp:simplePos x="0" y="0"/>
                <wp:positionH relativeFrom="column">
                  <wp:posOffset>2234565</wp:posOffset>
                </wp:positionH>
                <wp:positionV relativeFrom="paragraph">
                  <wp:posOffset>12700</wp:posOffset>
                </wp:positionV>
                <wp:extent cx="2514600" cy="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pt" to="373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9D1353" wp14:editId="2FFB05FC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3190875" cy="45720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E77D0C" w:rsidRDefault="00320F3B" w:rsidP="00E77D0C">
                            <w:pPr>
                              <w:jc w:val="center"/>
                            </w:pPr>
                            <w:r>
                              <w:t>Высокий риск (наличие сосудистой инвазии)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34" style="position:absolute;left:0;text-align:left;margin-left:261.3pt;margin-top:.75pt;width:251.25pt;height:3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" fillcolor="white [3201]" strokecolor="#70ad47 [3209]" strokeweight="1pt">
                <v:textbox>
                  <w:txbxContent>
                    <w:p w:rsidR="00346521" w:rsidRPr="00E77D0C" w:rsidRDefault="00346521" w:rsidP="00E77D0C">
                      <w:pPr>
                        <w:jc w:val="center"/>
                      </w:pPr>
                      <w:r>
                        <w:t>Высокий риск (наличие сосудистой инвазии)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215C2E" wp14:editId="36DA1D10">
                <wp:simplePos x="0" y="0"/>
                <wp:positionH relativeFrom="column">
                  <wp:posOffset>175260</wp:posOffset>
                </wp:positionH>
                <wp:positionV relativeFrom="paragraph">
                  <wp:posOffset>9525</wp:posOffset>
                </wp:positionV>
                <wp:extent cx="3048000" cy="4572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E77D0C" w:rsidRDefault="00320F3B" w:rsidP="00E77D0C">
                            <w:pPr>
                              <w:jc w:val="center"/>
                            </w:pPr>
                            <w:r>
                              <w:t>Низкий риск (нет сосудистой инвазии)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3" o:spid="_x0000_s1035" style="position:absolute;left:0;text-align:left;margin-left:13.8pt;margin-top:.75pt;width:240pt;height:36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" fillcolor="white [3201]" strokecolor="#70ad47 [3209]" strokeweight="1pt">
                <v:textbox>
                  <w:txbxContent>
                    <w:p w:rsidR="00346521" w:rsidRPr="00E77D0C" w:rsidRDefault="00346521" w:rsidP="00E77D0C">
                      <w:pPr>
                        <w:jc w:val="center"/>
                      </w:pPr>
                      <w:r>
                        <w:t>Низкий риск (нет сосудистой инвазии)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99CC2C" wp14:editId="6F3A9A42">
                <wp:simplePos x="0" y="0"/>
                <wp:positionH relativeFrom="column">
                  <wp:posOffset>4863465</wp:posOffset>
                </wp:positionH>
                <wp:positionV relativeFrom="paragraph">
                  <wp:posOffset>59055</wp:posOffset>
                </wp:positionV>
                <wp:extent cx="0" cy="266700"/>
                <wp:effectExtent l="0" t="0" r="1905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95pt,4.65pt" to="382.9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3CD3DB" wp14:editId="56985864">
                <wp:simplePos x="0" y="0"/>
                <wp:positionH relativeFrom="column">
                  <wp:posOffset>1548765</wp:posOffset>
                </wp:positionH>
                <wp:positionV relativeFrom="paragraph">
                  <wp:posOffset>59055</wp:posOffset>
                </wp:positionV>
                <wp:extent cx="0" cy="26670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95pt,4.65pt" to="121.9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83DA62" wp14:editId="365DA437">
                <wp:simplePos x="0" y="0"/>
                <wp:positionH relativeFrom="column">
                  <wp:posOffset>558165</wp:posOffset>
                </wp:positionH>
                <wp:positionV relativeFrom="paragraph">
                  <wp:posOffset>122555</wp:posOffset>
                </wp:positionV>
                <wp:extent cx="0" cy="171450"/>
                <wp:effectExtent l="95250" t="0" r="57150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43.95pt;margin-top:9.65pt;width:0;height:13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7197D0" wp14:editId="3DD9EB7E">
                <wp:simplePos x="0" y="0"/>
                <wp:positionH relativeFrom="column">
                  <wp:posOffset>1710690</wp:posOffset>
                </wp:positionH>
                <wp:positionV relativeFrom="paragraph">
                  <wp:posOffset>122555</wp:posOffset>
                </wp:positionV>
                <wp:extent cx="0" cy="171450"/>
                <wp:effectExtent l="95250" t="0" r="57150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134.7pt;margin-top:9.65pt;width:0;height:13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2C0DF2" wp14:editId="7120008F">
                <wp:simplePos x="0" y="0"/>
                <wp:positionH relativeFrom="column">
                  <wp:posOffset>3034665</wp:posOffset>
                </wp:positionH>
                <wp:positionV relativeFrom="paragraph">
                  <wp:posOffset>122555</wp:posOffset>
                </wp:positionV>
                <wp:extent cx="0" cy="17145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38.95pt;margin-top:9.65pt;width:0;height:13.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C273B2" wp14:editId="05DD5659">
                <wp:simplePos x="0" y="0"/>
                <wp:positionH relativeFrom="column">
                  <wp:posOffset>4253865</wp:posOffset>
                </wp:positionH>
                <wp:positionV relativeFrom="paragraph">
                  <wp:posOffset>198755</wp:posOffset>
                </wp:positionV>
                <wp:extent cx="0" cy="171450"/>
                <wp:effectExtent l="95250" t="0" r="57150" b="5715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334.95pt;margin-top:15.65pt;width:0;height:1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46505A" wp14:editId="7F855320">
                <wp:simplePos x="0" y="0"/>
                <wp:positionH relativeFrom="column">
                  <wp:posOffset>5511165</wp:posOffset>
                </wp:positionH>
                <wp:positionV relativeFrom="paragraph">
                  <wp:posOffset>198755</wp:posOffset>
                </wp:positionV>
                <wp:extent cx="0" cy="171450"/>
                <wp:effectExtent l="95250" t="0" r="571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433.95pt;margin-top:15.65pt;width:0;height:13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D2E8F0" wp14:editId="0E3F11D6">
                <wp:simplePos x="0" y="0"/>
                <wp:positionH relativeFrom="column">
                  <wp:posOffset>4253865</wp:posOffset>
                </wp:positionH>
                <wp:positionV relativeFrom="paragraph">
                  <wp:posOffset>198755</wp:posOffset>
                </wp:positionV>
                <wp:extent cx="125730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95pt,15.65pt" to="433.9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1cb5gEAAOcDAAAOAAAAZHJzL2Uyb0RvYy54bWysU82O0zAQviPxDpbvNGlXsC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9BFFA2" wp14:editId="0FAAA8DF">
                <wp:simplePos x="0" y="0"/>
                <wp:positionH relativeFrom="column">
                  <wp:posOffset>558165</wp:posOffset>
                </wp:positionH>
                <wp:positionV relativeFrom="paragraph">
                  <wp:posOffset>122555</wp:posOffset>
                </wp:positionV>
                <wp:extent cx="2476500" cy="0"/>
                <wp:effectExtent l="0" t="0" r="1905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9.65pt" to="238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1D1D46" wp14:editId="74F8CAFC">
                <wp:simplePos x="0" y="0"/>
                <wp:positionH relativeFrom="column">
                  <wp:posOffset>1234440</wp:posOffset>
                </wp:positionH>
                <wp:positionV relativeFrom="paragraph">
                  <wp:posOffset>90170</wp:posOffset>
                </wp:positionV>
                <wp:extent cx="1152525" cy="704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234D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Опция, если условия против наблюдения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6" style="position:absolute;left:0;text-align:left;margin-left:97.2pt;margin-top:7.1pt;width:90.7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" fillcolor="white [3201]" strokecolor="#70ad47 [3209]" strokeweight="1pt">
                <v:textbox>
                  <w:txbxContent>
                    <w:p w:rsidR="00346521" w:rsidRPr="00234D0C" w:rsidRDefault="00346521" w:rsidP="00234D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Опция, если условия против наблюдения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902D78" wp14:editId="412D1B40">
                <wp:simplePos x="0" y="0"/>
                <wp:positionH relativeFrom="column">
                  <wp:posOffset>2451735</wp:posOffset>
                </wp:positionH>
                <wp:positionV relativeFrom="paragraph">
                  <wp:posOffset>86995</wp:posOffset>
                </wp:positionV>
                <wp:extent cx="1352550" cy="6477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234D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Опция, если условия против наблюдения и химиотерапии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7" style="position:absolute;left:0;text-align:left;margin-left:193.05pt;margin-top:6.85pt;width:106.5pt;height:5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" fillcolor="white [3201]" strokecolor="#70ad47 [3209]" strokeweight="1pt">
                <v:textbox>
                  <w:txbxContent>
                    <w:p w:rsidR="00346521" w:rsidRPr="00234D0C" w:rsidRDefault="00346521" w:rsidP="00234D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Опция, если условия против наблюдения и химиотерапии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7B4B1A" wp14:editId="66FD1104">
                <wp:simplePos x="0" y="0"/>
                <wp:positionH relativeFrom="column">
                  <wp:posOffset>3996690</wp:posOffset>
                </wp:positionH>
                <wp:positionV relativeFrom="paragraph">
                  <wp:posOffset>156845</wp:posOffset>
                </wp:positionV>
                <wp:extent cx="914400" cy="7048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04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78529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Стандартная опция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8" style="position:absolute;left:0;text-align:left;margin-left:314.7pt;margin-top:12.35pt;width:1in;height:5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" fillcolor="white [3201]" strokecolor="#70ad47 [3209]" strokeweight="1pt">
                <v:textbox>
                  <w:txbxContent>
                    <w:p w:rsidR="00346521" w:rsidRPr="00234D0C" w:rsidRDefault="00346521" w:rsidP="0078529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Стандартная опция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82A7F0" wp14:editId="507161BA">
                <wp:simplePos x="0" y="0"/>
                <wp:positionH relativeFrom="column">
                  <wp:posOffset>5206365</wp:posOffset>
                </wp:positionH>
                <wp:positionV relativeFrom="paragraph">
                  <wp:posOffset>137795</wp:posOffset>
                </wp:positionV>
                <wp:extent cx="1304925" cy="7048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704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234D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Опция, если условия против химиотерапии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9" style="position:absolute;left:0;text-align:left;margin-left:409.95pt;margin-top:10.85pt;width:102.75pt;height:5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" fillcolor="white [3201]" strokecolor="#70ad47 [3209]" strokeweight="1pt">
                <v:textbox>
                  <w:txbxContent>
                    <w:p w:rsidR="00346521" w:rsidRPr="00234D0C" w:rsidRDefault="00346521" w:rsidP="00234D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Опция, если условия против химиотерапии</w:t>
                      </w:r>
                    </w:p>
                  </w:txbxContent>
                </v:textbox>
              </v: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BEF79C" wp14:editId="412DE9BF">
                <wp:simplePos x="0" y="0"/>
                <wp:positionH relativeFrom="column">
                  <wp:posOffset>62865</wp:posOffset>
                </wp:positionH>
                <wp:positionV relativeFrom="paragraph">
                  <wp:posOffset>90170</wp:posOffset>
                </wp:positionV>
                <wp:extent cx="895350" cy="70485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Default="00320F3B" w:rsidP="0078529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A476B">
                              <w:rPr>
                                <w:sz w:val="20"/>
                                <w:szCs w:val="20"/>
                              </w:rPr>
                              <w:t xml:space="preserve">Стандартная </w:t>
                            </w:r>
                          </w:p>
                          <w:p w:rsidR="00320F3B" w:rsidRPr="00CA476B" w:rsidRDefault="00320F3B" w:rsidP="0078529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A476B">
                              <w:rPr>
                                <w:sz w:val="20"/>
                                <w:szCs w:val="20"/>
                              </w:rPr>
                              <w:t>опция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0" style="position:absolute;left:0;text-align:left;margin-left:4.95pt;margin-top:7.1pt;width:70.5pt;height:5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" fillcolor="white [3201]" strokecolor="#70ad47 [3209]" strokeweight="1pt">
                <v:textbox>
                  <w:txbxContent>
                    <w:p w:rsidR="00346521" w:rsidRDefault="00346521" w:rsidP="0078529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A476B">
                        <w:rPr>
                          <w:sz w:val="20"/>
                          <w:szCs w:val="20"/>
                        </w:rPr>
                        <w:t xml:space="preserve">Стандартная </w:t>
                      </w:r>
                    </w:p>
                    <w:p w:rsidR="00346521" w:rsidRPr="00CA476B" w:rsidRDefault="00346521" w:rsidP="0078529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A476B">
                        <w:rPr>
                          <w:sz w:val="20"/>
                          <w:szCs w:val="20"/>
                        </w:rPr>
                        <w:t>опция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96D2892" wp14:editId="0BBA16E6">
                <wp:simplePos x="0" y="0"/>
                <wp:positionH relativeFrom="column">
                  <wp:posOffset>1720215</wp:posOffset>
                </wp:positionH>
                <wp:positionV relativeFrom="paragraph">
                  <wp:posOffset>174625</wp:posOffset>
                </wp:positionV>
                <wp:extent cx="0" cy="276225"/>
                <wp:effectExtent l="95250" t="0" r="57150" b="666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35.45pt;margin-top:13.75pt;width:0;height:21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0D2F52" wp14:editId="7DDD5EB6">
                <wp:simplePos x="0" y="0"/>
                <wp:positionH relativeFrom="column">
                  <wp:posOffset>3034665</wp:posOffset>
                </wp:positionH>
                <wp:positionV relativeFrom="paragraph">
                  <wp:posOffset>117475</wp:posOffset>
                </wp:positionV>
                <wp:extent cx="0" cy="276225"/>
                <wp:effectExtent l="95250" t="0" r="57150" b="6667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238.95pt;margin-top:9.25pt;width:0;height:21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0876B1F" wp14:editId="5625599B">
                <wp:simplePos x="0" y="0"/>
                <wp:positionH relativeFrom="column">
                  <wp:posOffset>548640</wp:posOffset>
                </wp:positionH>
                <wp:positionV relativeFrom="paragraph">
                  <wp:posOffset>174625</wp:posOffset>
                </wp:positionV>
                <wp:extent cx="0" cy="304800"/>
                <wp:effectExtent l="95250" t="0" r="57150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43.2pt;margin-top:13.75pt;width:0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1EB64E0" wp14:editId="6E89CFD8">
                <wp:simplePos x="0" y="0"/>
                <wp:positionH relativeFrom="column">
                  <wp:posOffset>5444490</wp:posOffset>
                </wp:positionH>
                <wp:positionV relativeFrom="paragraph">
                  <wp:posOffset>17780</wp:posOffset>
                </wp:positionV>
                <wp:extent cx="0" cy="276225"/>
                <wp:effectExtent l="95250" t="0" r="57150" b="6667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428.7pt;margin-top:1.4pt;width:0;height:21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F79605" wp14:editId="3042FDBB">
                <wp:simplePos x="0" y="0"/>
                <wp:positionH relativeFrom="column">
                  <wp:posOffset>5587365</wp:posOffset>
                </wp:positionH>
                <wp:positionV relativeFrom="paragraph">
                  <wp:posOffset>55880</wp:posOffset>
                </wp:positionV>
                <wp:extent cx="504825" cy="323850"/>
                <wp:effectExtent l="0" t="0" r="0" b="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D92EBA" w:rsidRDefault="00320F3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или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1" o:spid="_x0000_s1041" type="#_x0000_t202" style="position:absolute;left:0;text-align:left;margin-left:439.95pt;margin-top:4.4pt;width:39.75pt;height:2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" filled="f" stroked="f" strokeweight=".5pt">
                <v:textbox>
                  <w:txbxContent>
                    <w:p w:rsidR="00346521" w:rsidRPr="00D92EBA" w:rsidRDefault="00346521">
                      <w:pPr>
                        <w:rPr>
                          <w:sz w:val="20"/>
                          <w:szCs w:val="20"/>
                        </w:rPr>
                      </w:pPr>
                      <w:r>
                        <w:t>или</w:t>
                      </w:r>
                    </w:p>
                  </w:txbxContent>
                </v:textbox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50CC674" wp14:editId="2626099D">
                <wp:simplePos x="0" y="0"/>
                <wp:positionH relativeFrom="column">
                  <wp:posOffset>6168390</wp:posOffset>
                </wp:positionH>
                <wp:positionV relativeFrom="paragraph">
                  <wp:posOffset>17780</wp:posOffset>
                </wp:positionV>
                <wp:extent cx="0" cy="276225"/>
                <wp:effectExtent l="95250" t="0" r="57150" b="6667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485.7pt;margin-top:1.4pt;width:0;height:21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" strokecolor="#5b9bd5 [3204]" strokeweight=".5pt">
                <v:stroke endarrow="open" joinstyle="miter"/>
              </v:shap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4B8BBA" wp14:editId="193C212F">
                <wp:simplePos x="0" y="0"/>
                <wp:positionH relativeFrom="column">
                  <wp:posOffset>4339590</wp:posOffset>
                </wp:positionH>
                <wp:positionV relativeFrom="paragraph">
                  <wp:posOffset>55880</wp:posOffset>
                </wp:positionV>
                <wp:extent cx="0" cy="276225"/>
                <wp:effectExtent l="95250" t="0" r="57150" b="6667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8" o:spid="_x0000_s1026" type="#_x0000_t32" style="position:absolute;margin-left:341.7pt;margin-top:4.4pt;width:0;height:21.7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" strokecolor="#5b9bd5 [3204]" strokeweight=".5pt">
                <v:stroke endarrow="open" joinstyle="miter"/>
              </v:shap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D1CDE9" wp14:editId="35D52236">
                <wp:simplePos x="0" y="0"/>
                <wp:positionH relativeFrom="column">
                  <wp:posOffset>5825490</wp:posOffset>
                </wp:positionH>
                <wp:positionV relativeFrom="paragraph">
                  <wp:posOffset>176530</wp:posOffset>
                </wp:positionV>
                <wp:extent cx="733425" cy="695325"/>
                <wp:effectExtent l="0" t="0" r="28575" b="28575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0F3B" w:rsidRPr="00234D0C" w:rsidRDefault="00320F3B" w:rsidP="00CA476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наблюдение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5" o:spid="_x0000_s1042" style="position:absolute;left:0;text-align:left;margin-left:458.7pt;margin-top:13.9pt;width:57.75pt;height:5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" fillcolor="window" strokecolor="#70ad47" strokeweight="1pt">
                <v:stroke joinstyle="miter"/>
                <v:textbox>
                  <w:txbxContent>
                    <w:p w:rsidR="00346521" w:rsidRPr="00234D0C" w:rsidRDefault="00346521" w:rsidP="00CA476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наблюдение</w:t>
                      </w:r>
                    </w:p>
                  </w:txbxContent>
                </v:textbox>
              </v:round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8E3ECB" wp14:editId="080BCF09">
                <wp:simplePos x="0" y="0"/>
                <wp:positionH relativeFrom="column">
                  <wp:posOffset>4863465</wp:posOffset>
                </wp:positionH>
                <wp:positionV relativeFrom="paragraph">
                  <wp:posOffset>147320</wp:posOffset>
                </wp:positionV>
                <wp:extent cx="838200" cy="695325"/>
                <wp:effectExtent l="0" t="0" r="19050" b="2857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0F3B" w:rsidRPr="00234D0C" w:rsidRDefault="00320F3B" w:rsidP="00CA476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НСЗЛАЭ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43" style="position:absolute;left:0;text-align:left;margin-left:382.95pt;margin-top:11.6pt;width:66pt;height:5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" fillcolor="window" strokecolor="#70ad47" strokeweight="1pt">
                <v:stroke joinstyle="miter"/>
                <v:textbox>
                  <w:txbxContent>
                    <w:p w:rsidR="00346521" w:rsidRPr="00234D0C" w:rsidRDefault="00346521" w:rsidP="00CA476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НСЗЛАЭ</w:t>
                      </w:r>
                    </w:p>
                  </w:txbxContent>
                </v:textbox>
              </v:round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124537" wp14:editId="7FF62A9D">
                <wp:simplePos x="0" y="0"/>
                <wp:positionH relativeFrom="column">
                  <wp:posOffset>3634740</wp:posOffset>
                </wp:positionH>
                <wp:positionV relativeFrom="paragraph">
                  <wp:posOffset>147955</wp:posOffset>
                </wp:positionV>
                <wp:extent cx="1114425" cy="704850"/>
                <wp:effectExtent l="0" t="0" r="28575" b="19050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704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0F3B" w:rsidRPr="00234D0C" w:rsidRDefault="00320F3B" w:rsidP="00CA476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34D0C">
                              <w:rPr>
                                <w:sz w:val="20"/>
                                <w:szCs w:val="20"/>
                              </w:rPr>
                              <w:t>Адъювантная</w:t>
                            </w:r>
                            <w:proofErr w:type="spellEnd"/>
                            <w:r w:rsidRPr="00234D0C">
                              <w:rPr>
                                <w:sz w:val="20"/>
                                <w:szCs w:val="20"/>
                              </w:rPr>
                              <w:t xml:space="preserve"> химиотерапия 1 курс </w:t>
                            </w:r>
                            <w:r w:rsidRPr="00234D0C">
                              <w:rPr>
                                <w:sz w:val="20"/>
                                <w:szCs w:val="20"/>
                                <w:lang w:val="en-US"/>
                              </w:rPr>
                              <w:t>BEP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3" o:spid="_x0000_s1044" style="position:absolute;left:0;text-align:left;margin-left:286.2pt;margin-top:11.65pt;width:87.75pt;height:55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" fillcolor="window" strokecolor="#70ad47" strokeweight="1pt">
                <v:stroke joinstyle="miter"/>
                <v:textbox>
                  <w:txbxContent>
                    <w:p w:rsidR="00346521" w:rsidRPr="00234D0C" w:rsidRDefault="00346521" w:rsidP="00CA476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34D0C">
                        <w:rPr>
                          <w:sz w:val="20"/>
                          <w:szCs w:val="20"/>
                        </w:rPr>
                        <w:t>Адъювантная</w:t>
                      </w:r>
                      <w:proofErr w:type="spellEnd"/>
                      <w:r w:rsidRPr="00234D0C">
                        <w:rPr>
                          <w:sz w:val="20"/>
                          <w:szCs w:val="20"/>
                        </w:rPr>
                        <w:t xml:space="preserve"> химиотерапия 1 курс </w:t>
                      </w:r>
                      <w:r w:rsidRPr="00234D0C">
                        <w:rPr>
                          <w:sz w:val="20"/>
                          <w:szCs w:val="20"/>
                          <w:lang w:val="en-US"/>
                        </w:rPr>
                        <w:t>BEP</w:t>
                      </w:r>
                    </w:p>
                  </w:txbxContent>
                </v:textbox>
              </v:round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CDCEDC" wp14:editId="6F859148">
                <wp:simplePos x="0" y="0"/>
                <wp:positionH relativeFrom="column">
                  <wp:posOffset>2453640</wp:posOffset>
                </wp:positionH>
                <wp:positionV relativeFrom="paragraph">
                  <wp:posOffset>24130</wp:posOffset>
                </wp:positionV>
                <wp:extent cx="866775" cy="695325"/>
                <wp:effectExtent l="0" t="0" r="28575" b="2857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95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D12B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НСЗЛАЭ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45" style="position:absolute;left:0;text-align:left;margin-left:193.2pt;margin-top:1.9pt;width:68.25pt;height:5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MiuqgIAAFMFAAAOAAAAZHJzL2Uyb0RvYy54bWysVM1O3DAQvlfqO1i+l2xSdo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" fillcolor="white [3201]" strokecolor="#70ad47 [3209]" strokeweight="1pt">
                <v:stroke joinstyle="miter"/>
                <v:textbox>
                  <w:txbxContent>
                    <w:p w:rsidR="00346521" w:rsidRPr="00234D0C" w:rsidRDefault="00346521" w:rsidP="00D12B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НСЗЛАЭ</w:t>
                      </w:r>
                    </w:p>
                  </w:txbxContent>
                </v:textbox>
              </v:round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235C4F" wp14:editId="519924EE">
                <wp:simplePos x="0" y="0"/>
                <wp:positionH relativeFrom="column">
                  <wp:posOffset>1110615</wp:posOffset>
                </wp:positionH>
                <wp:positionV relativeFrom="paragraph">
                  <wp:posOffset>24130</wp:posOffset>
                </wp:positionV>
                <wp:extent cx="1123950" cy="704850"/>
                <wp:effectExtent l="0" t="0" r="19050" b="19050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704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78529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34D0C">
                              <w:rPr>
                                <w:sz w:val="20"/>
                                <w:szCs w:val="20"/>
                              </w:rPr>
                              <w:t>Адъювантная</w:t>
                            </w:r>
                            <w:proofErr w:type="spellEnd"/>
                            <w:r w:rsidRPr="00234D0C">
                              <w:rPr>
                                <w:sz w:val="20"/>
                                <w:szCs w:val="20"/>
                              </w:rPr>
                              <w:t xml:space="preserve"> химиотерапия 1 курс </w:t>
                            </w:r>
                            <w:r w:rsidRPr="00234D0C">
                              <w:rPr>
                                <w:sz w:val="20"/>
                                <w:szCs w:val="20"/>
                                <w:lang w:val="en-US"/>
                              </w:rPr>
                              <w:t>BEP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1" o:spid="_x0000_s1046" style="position:absolute;left:0;text-align:left;margin-left:87.45pt;margin-top:1.9pt;width:88.5pt;height:55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" fillcolor="white [3201]" strokecolor="#70ad47 [3209]" strokeweight="1pt">
                <v:stroke joinstyle="miter"/>
                <v:textbox>
                  <w:txbxContent>
                    <w:p w:rsidR="00346521" w:rsidRPr="00234D0C" w:rsidRDefault="00346521" w:rsidP="0078529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34D0C">
                        <w:rPr>
                          <w:sz w:val="20"/>
                          <w:szCs w:val="20"/>
                        </w:rPr>
                        <w:t>Адъювантная</w:t>
                      </w:r>
                      <w:proofErr w:type="spellEnd"/>
                      <w:r w:rsidRPr="00234D0C">
                        <w:rPr>
                          <w:sz w:val="20"/>
                          <w:szCs w:val="20"/>
                        </w:rPr>
                        <w:t xml:space="preserve"> химиотерапия 1 курс </w:t>
                      </w:r>
                      <w:r w:rsidRPr="00234D0C">
                        <w:rPr>
                          <w:sz w:val="20"/>
                          <w:szCs w:val="20"/>
                          <w:lang w:val="en-US"/>
                        </w:rPr>
                        <w:t>BEP</w:t>
                      </w:r>
                    </w:p>
                  </w:txbxContent>
                </v:textbox>
              </v:roundrect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2A9D64" wp14:editId="2CE50ADA">
                <wp:simplePos x="0" y="0"/>
                <wp:positionH relativeFrom="column">
                  <wp:posOffset>177165</wp:posOffset>
                </wp:positionH>
                <wp:positionV relativeFrom="paragraph">
                  <wp:posOffset>43180</wp:posOffset>
                </wp:positionV>
                <wp:extent cx="762000" cy="676275"/>
                <wp:effectExtent l="0" t="0" r="19050" b="2857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76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234D0C" w:rsidRDefault="00320F3B" w:rsidP="0078529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34D0C">
                              <w:rPr>
                                <w:sz w:val="20"/>
                                <w:szCs w:val="20"/>
                              </w:rPr>
                              <w:t>наблюдение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47" style="position:absolute;left:0;text-align:left;margin-left:13.95pt;margin-top:3.4pt;width:60pt;height:5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" fillcolor="white [3201]" strokecolor="#70ad47 [3209]" strokeweight="1pt">
                <v:stroke joinstyle="miter"/>
                <v:textbox>
                  <w:txbxContent>
                    <w:p w:rsidR="00346521" w:rsidRPr="00234D0C" w:rsidRDefault="00346521" w:rsidP="0078529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34D0C">
                        <w:rPr>
                          <w:sz w:val="20"/>
                          <w:szCs w:val="20"/>
                        </w:rPr>
                        <w:t>наблюдение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9DE1B0B" wp14:editId="08C06AA3">
                <wp:simplePos x="0" y="0"/>
                <wp:positionH relativeFrom="column">
                  <wp:posOffset>1480185</wp:posOffset>
                </wp:positionH>
                <wp:positionV relativeFrom="paragraph">
                  <wp:posOffset>118110</wp:posOffset>
                </wp:positionV>
                <wp:extent cx="1409700" cy="619125"/>
                <wp:effectExtent l="0" t="0" r="19050" b="2857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4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6.55pt,9.3pt" to="227.55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8C7A96F" wp14:editId="7EBBE654">
                <wp:simplePos x="0" y="0"/>
                <wp:positionH relativeFrom="column">
                  <wp:posOffset>403860</wp:posOffset>
                </wp:positionH>
                <wp:positionV relativeFrom="paragraph">
                  <wp:posOffset>118110</wp:posOffset>
                </wp:positionV>
                <wp:extent cx="2417781" cy="762000"/>
                <wp:effectExtent l="0" t="0" r="2095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7781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8pt,9.3pt" to="222.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803103" wp14:editId="15E4E362">
                <wp:simplePos x="0" y="0"/>
                <wp:positionH relativeFrom="column">
                  <wp:posOffset>2806065</wp:posOffset>
                </wp:positionH>
                <wp:positionV relativeFrom="paragraph">
                  <wp:posOffset>108585</wp:posOffset>
                </wp:positionV>
                <wp:extent cx="161925" cy="552450"/>
                <wp:effectExtent l="0" t="0" r="28575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8.55pt" to="233.7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8F3EF49" wp14:editId="112F7E57">
                <wp:simplePos x="0" y="0"/>
                <wp:positionH relativeFrom="column">
                  <wp:posOffset>3137535</wp:posOffset>
                </wp:positionH>
                <wp:positionV relativeFrom="paragraph">
                  <wp:posOffset>56515</wp:posOffset>
                </wp:positionV>
                <wp:extent cx="3076575" cy="619125"/>
                <wp:effectExtent l="0" t="0" r="28575" b="2857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6575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05pt,4.45pt" to="489.3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0E99A2" wp14:editId="5928C75F">
                <wp:simplePos x="0" y="0"/>
                <wp:positionH relativeFrom="column">
                  <wp:posOffset>3137535</wp:posOffset>
                </wp:positionH>
                <wp:positionV relativeFrom="paragraph">
                  <wp:posOffset>27940</wp:posOffset>
                </wp:positionV>
                <wp:extent cx="2124075" cy="581025"/>
                <wp:effectExtent l="0" t="0" r="28575" b="2857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4075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05pt,2.2pt" to="414.3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" strokecolor="#5b9bd5 [3204]" strokeweight=".5pt">
                <v:stroke joinstyle="miter"/>
              </v:line>
            </w:pict>
          </mc:Fallback>
        </mc:AlternateContent>
      </w: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757A75" wp14:editId="11E7800C">
                <wp:simplePos x="0" y="0"/>
                <wp:positionH relativeFrom="column">
                  <wp:posOffset>3089910</wp:posOffset>
                </wp:positionH>
                <wp:positionV relativeFrom="paragraph">
                  <wp:posOffset>85090</wp:posOffset>
                </wp:positionV>
                <wp:extent cx="847725" cy="447675"/>
                <wp:effectExtent l="0" t="0" r="28575" b="2857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3pt,6.7pt" to="310.0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" strokecolor="#5b9bd5 [3204]" strokeweight=".5pt">
                <v:stroke joinstyle="miter"/>
              </v:line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27FFE8" wp14:editId="0E91664A">
                <wp:simplePos x="0" y="0"/>
                <wp:positionH relativeFrom="column">
                  <wp:posOffset>2856865</wp:posOffset>
                </wp:positionH>
                <wp:positionV relativeFrom="paragraph">
                  <wp:posOffset>101600</wp:posOffset>
                </wp:positionV>
                <wp:extent cx="302260" cy="284480"/>
                <wp:effectExtent l="27940" t="10160" r="11430" b="0"/>
                <wp:wrapNone/>
                <wp:docPr id="52" name="Хорда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13917">
                          <a:off x="0" y="0"/>
                          <a:ext cx="302260" cy="284480"/>
                        </a:xfrm>
                        <a:prstGeom prst="chor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Хорда 52" o:spid="_x0000_s1026" style="position:absolute;margin-left:224.95pt;margin-top:8pt;width:23.8pt;height:22.4pt;rotation:7442614fd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2260,284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" path="m254709,245819c207184,287917,136316,296547,78972,267220,16819,235433,-13594,167324,5775,103292,24266,42164,83600,,151129,l254709,245819xe" fillcolor="#5b9bd5 [3204]" strokecolor="#1f4d78 [1604]" strokeweight="1pt">
                <v:stroke joinstyle="miter"/>
                <v:path arrowok="t" o:connecttype="custom" o:connectlocs="254709,245819;78972,267220;5775,103292;151129,0;254709,245819" o:connectangles="0,0,0,0,0"/>
              </v:shape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0DD3DC" wp14:editId="5C859ADA">
                <wp:simplePos x="0" y="0"/>
                <wp:positionH relativeFrom="column">
                  <wp:posOffset>1624965</wp:posOffset>
                </wp:positionH>
                <wp:positionV relativeFrom="paragraph">
                  <wp:posOffset>64770</wp:posOffset>
                </wp:positionV>
                <wp:extent cx="2847975" cy="4000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Default="00320F3B" w:rsidP="00CA476B">
                            <w:pPr>
                              <w:jc w:val="center"/>
                            </w:pPr>
                            <w:r>
                              <w:t>рецидив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48" style="position:absolute;left:0;text-align:left;margin-left:127.95pt;margin-top:5.1pt;width:224.25pt;height:31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" fillcolor="white [3201]" strokecolor="#70ad47 [3209]" strokeweight="1pt">
                <v:textbox>
                  <w:txbxContent>
                    <w:p w:rsidR="00346521" w:rsidRDefault="00346521" w:rsidP="00CA476B">
                      <w:pPr>
                        <w:jc w:val="center"/>
                      </w:pPr>
                      <w:r>
                        <w:t>рецидив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9287D2" wp14:editId="6C7148F8">
                <wp:simplePos x="0" y="0"/>
                <wp:positionH relativeFrom="column">
                  <wp:posOffset>43815</wp:posOffset>
                </wp:positionH>
                <wp:positionV relativeFrom="paragraph">
                  <wp:posOffset>34290</wp:posOffset>
                </wp:positionV>
                <wp:extent cx="1581150" cy="0"/>
                <wp:effectExtent l="0" t="76200" r="19050" b="11430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3.45pt;margin-top:2.7pt;width:124.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" strokecolor="#5b9bd5 [3204]" strokeweight=".5pt">
                <v:stroke endarrow="open" joinstyle="miter"/>
              </v:shape>
            </w:pict>
          </mc:Fallback>
        </mc:AlternateContent>
      </w:r>
    </w:p>
    <w:p w:rsidR="00E77D0C" w:rsidRPr="00A86934" w:rsidRDefault="00F65A3F" w:rsidP="00C57A8B">
      <w:pPr>
        <w:pStyle w:val="a3"/>
        <w:jc w:val="right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1094F73" wp14:editId="6D39C445">
                <wp:simplePos x="0" y="0"/>
                <wp:positionH relativeFrom="column">
                  <wp:posOffset>3034665</wp:posOffset>
                </wp:positionH>
                <wp:positionV relativeFrom="paragraph">
                  <wp:posOffset>57150</wp:posOffset>
                </wp:positionV>
                <wp:extent cx="0" cy="400050"/>
                <wp:effectExtent l="95250" t="0" r="114300" b="5715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9" o:spid="_x0000_s1026" type="#_x0000_t32" style="position:absolute;margin-left:238.95pt;margin-top:4.5pt;width:0;height:31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F65A3F" w:rsidP="00C57A8B">
      <w:pPr>
        <w:pStyle w:val="a3"/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2B6E92" wp14:editId="093DB946">
                <wp:simplePos x="0" y="0"/>
                <wp:positionH relativeFrom="column">
                  <wp:posOffset>127635</wp:posOffset>
                </wp:positionH>
                <wp:positionV relativeFrom="paragraph">
                  <wp:posOffset>44450</wp:posOffset>
                </wp:positionV>
                <wp:extent cx="5648325" cy="4953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3B" w:rsidRPr="00CA476B" w:rsidRDefault="00320F3B" w:rsidP="00CA476B">
                            <w:pPr>
                              <w:jc w:val="center"/>
                            </w:pPr>
                            <w:r>
                              <w:t xml:space="preserve">3-4 курса </w:t>
                            </w:r>
                            <w:r>
                              <w:rPr>
                                <w:lang w:val="en-US"/>
                              </w:rPr>
                              <w:t>BEP</w:t>
                            </w:r>
                            <w:r>
                              <w:t xml:space="preserve"> (или </w:t>
                            </w:r>
                            <w:r>
                              <w:rPr>
                                <w:lang w:val="en-US"/>
                              </w:rPr>
                              <w:t>VIP</w:t>
                            </w:r>
                            <w:r>
                              <w:t>)</w:t>
                            </w:r>
                            <w:r w:rsidRPr="00CA476B"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c</w:t>
                            </w:r>
                            <w:r w:rsidRPr="00CA476B">
                              <w:t xml:space="preserve"> </w:t>
                            </w:r>
                            <w:r>
                              <w:t>последующим удалением остаточных опухолей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49" style="position:absolute;left:0;text-align:left;margin-left:10.05pt;margin-top:3.5pt;width:444.75pt;height:3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" fillcolor="white [3201]" strokecolor="#70ad47 [3209]" strokeweight="1pt">
                <v:textbox>
                  <w:txbxContent>
                    <w:p w:rsidR="00346521" w:rsidRPr="00CA476B" w:rsidRDefault="00346521" w:rsidP="00CA476B">
                      <w:pPr>
                        <w:jc w:val="center"/>
                      </w:pPr>
                      <w:r>
                        <w:t xml:space="preserve">3-4 курса </w:t>
                      </w:r>
                      <w:r>
                        <w:rPr>
                          <w:lang w:val="en-US"/>
                        </w:rPr>
                        <w:t>BEP</w:t>
                      </w:r>
                      <w:r>
                        <w:t xml:space="preserve"> (или </w:t>
                      </w:r>
                      <w:r>
                        <w:rPr>
                          <w:lang w:val="en-US"/>
                        </w:rPr>
                        <w:t>VIP</w:t>
                      </w:r>
                      <w:r>
                        <w:t>)</w:t>
                      </w:r>
                      <w:r w:rsidRPr="00CA476B">
                        <w:t xml:space="preserve"> </w:t>
                      </w:r>
                      <w:r>
                        <w:rPr>
                          <w:lang w:val="en-US"/>
                        </w:rPr>
                        <w:t>c</w:t>
                      </w:r>
                      <w:r w:rsidRPr="00CA476B">
                        <w:t xml:space="preserve"> </w:t>
                      </w:r>
                      <w:r>
                        <w:t>последующим удалением остаточных опухолей</w:t>
                      </w:r>
                    </w:p>
                  </w:txbxContent>
                </v:textbox>
              </v:rect>
            </w:pict>
          </mc:Fallback>
        </mc:AlternateContent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C51C24" w:rsidP="00C57A8B">
      <w:pPr>
        <w:pStyle w:val="a3"/>
        <w:tabs>
          <w:tab w:val="right" w:pos="9355"/>
        </w:tabs>
        <w:rPr>
          <w:b/>
          <w:bCs/>
          <w:szCs w:val="28"/>
          <w:lang w:val="ru-RU"/>
        </w:rPr>
      </w:pPr>
      <w:r w:rsidRPr="00A86934">
        <w:rPr>
          <w:b/>
          <w:bCs/>
          <w:szCs w:val="28"/>
          <w:lang w:val="ru-RU"/>
        </w:rPr>
        <w:tab/>
      </w: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E77D0C" w:rsidRPr="00A86934" w:rsidRDefault="00E77D0C" w:rsidP="00C57A8B">
      <w:pPr>
        <w:pStyle w:val="a3"/>
        <w:rPr>
          <w:b/>
          <w:bCs/>
          <w:szCs w:val="28"/>
          <w:lang w:val="ru-RU"/>
        </w:rPr>
      </w:pPr>
    </w:p>
    <w:p w:rsidR="003C10E3" w:rsidRPr="00A86934" w:rsidRDefault="007F740B" w:rsidP="00C57A8B">
      <w:pPr>
        <w:pStyle w:val="a3"/>
        <w:rPr>
          <w:b/>
          <w:bCs/>
          <w:szCs w:val="28"/>
        </w:rPr>
      </w:pPr>
      <w:r w:rsidRPr="00A86934">
        <w:rPr>
          <w:b/>
          <w:bCs/>
          <w:szCs w:val="28"/>
        </w:rPr>
        <w:t xml:space="preserve">5.1. </w:t>
      </w:r>
      <w:r w:rsidR="003C10E3" w:rsidRPr="00A86934">
        <w:rPr>
          <w:b/>
          <w:bCs/>
          <w:szCs w:val="28"/>
        </w:rPr>
        <w:t>Медикаментозное лечение</w:t>
      </w: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b/>
          <w:bCs/>
          <w:szCs w:val="28"/>
          <w:lang w:val="ru-RU"/>
        </w:rPr>
        <w:t>Режимы химиотерапии</w:t>
      </w:r>
    </w:p>
    <w:p w:rsidR="003C10E3" w:rsidRPr="00A86934" w:rsidRDefault="003C10E3" w:rsidP="00C57A8B">
      <w:pPr>
        <w:pStyle w:val="a3"/>
        <w:rPr>
          <w:szCs w:val="28"/>
        </w:rPr>
      </w:pPr>
      <w:r w:rsidRPr="00A86934">
        <w:rPr>
          <w:szCs w:val="28"/>
        </w:rPr>
        <w:t>Схемы комбинированной химиотерапии, наиболее часто используемые при лечении больных с герминогенными опухолями яичка</w:t>
      </w:r>
    </w:p>
    <w:p w:rsidR="003C10E3" w:rsidRPr="00A86934" w:rsidRDefault="003C10E3" w:rsidP="00C57A8B">
      <w:pPr>
        <w:pStyle w:val="a3"/>
        <w:jc w:val="center"/>
        <w:rPr>
          <w:szCs w:val="28"/>
          <w:lang w:val="ru-RU"/>
        </w:rPr>
      </w:pPr>
      <w:r w:rsidRPr="00A86934">
        <w:rPr>
          <w:b/>
          <w:szCs w:val="28"/>
        </w:rPr>
        <w:t>Лечебные схемы I линии</w:t>
      </w:r>
      <w:r w:rsidRPr="00A86934">
        <w:rPr>
          <w:szCs w:val="28"/>
          <w:lang w:val="ru-RU"/>
        </w:rPr>
        <w:t>:</w:t>
      </w:r>
    </w:p>
    <w:p w:rsidR="008F09B8" w:rsidRPr="00A86934" w:rsidRDefault="008F09B8" w:rsidP="008F09B8">
      <w:pPr>
        <w:pStyle w:val="a3"/>
        <w:rPr>
          <w:szCs w:val="28"/>
          <w:lang w:val="ru-RU"/>
        </w:rPr>
      </w:pPr>
      <w:r w:rsidRPr="00A86934">
        <w:rPr>
          <w:b/>
          <w:szCs w:val="28"/>
        </w:rPr>
        <w:t>ЕР</w:t>
      </w:r>
      <w:r w:rsidRPr="00A86934">
        <w:rPr>
          <w:b/>
          <w:szCs w:val="28"/>
          <w:lang w:val="ru-RU"/>
        </w:rPr>
        <w:t>:</w:t>
      </w:r>
      <w:r w:rsidRPr="00A86934">
        <w:rPr>
          <w:szCs w:val="28"/>
          <w:lang w:val="ru-RU"/>
        </w:rPr>
        <w:t xml:space="preserve"> Повторение циклов каждые 3 нед.</w:t>
      </w:r>
    </w:p>
    <w:p w:rsidR="008F09B8" w:rsidRPr="00A86934" w:rsidRDefault="008F09B8" w:rsidP="008F09B8">
      <w:pPr>
        <w:pStyle w:val="a3"/>
        <w:rPr>
          <w:b/>
          <w:szCs w:val="28"/>
          <w:lang w:val="ru-RU"/>
        </w:rPr>
      </w:pPr>
      <w:r w:rsidRPr="00A86934">
        <w:rPr>
          <w:szCs w:val="28"/>
          <w:lang w:val="ru-RU"/>
        </w:rPr>
        <w:t>4 курса с 3-недельным интервалом для больных с хорошим прогнозом (при противопоказаниях к блеомицину)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8F09B8" w:rsidRPr="00A86934" w:rsidTr="005B25AC">
        <w:tc>
          <w:tcPr>
            <w:tcW w:w="1951" w:type="dxa"/>
          </w:tcPr>
          <w:p w:rsidR="008F09B8" w:rsidRPr="00A86934" w:rsidRDefault="008F09B8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Цисплатин</w:t>
            </w:r>
          </w:p>
        </w:tc>
        <w:tc>
          <w:tcPr>
            <w:tcW w:w="8470" w:type="dxa"/>
          </w:tcPr>
          <w:p w:rsidR="008F09B8" w:rsidRPr="00A86934" w:rsidRDefault="008F09B8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20мг/м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капельно ежедневно в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8F09B8" w:rsidRPr="00A86934" w:rsidTr="005B25AC">
        <w:tc>
          <w:tcPr>
            <w:tcW w:w="1951" w:type="dxa"/>
          </w:tcPr>
          <w:p w:rsidR="008F09B8" w:rsidRPr="00A86934" w:rsidRDefault="008F09B8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Этопозид</w:t>
            </w:r>
          </w:p>
        </w:tc>
        <w:tc>
          <w:tcPr>
            <w:tcW w:w="8470" w:type="dxa"/>
          </w:tcPr>
          <w:p w:rsidR="008F09B8" w:rsidRPr="00A86934" w:rsidRDefault="008F09B8" w:rsidP="008F09B8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100мг/м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капельно ежедневно в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 xml:space="preserve">,2,3,4, </w:t>
            </w:r>
            <w:r w:rsidRPr="00A86934">
              <w:rPr>
                <w:szCs w:val="28"/>
              </w:rPr>
              <w:t>5-й дни</w:t>
            </w:r>
          </w:p>
        </w:tc>
      </w:tr>
    </w:tbl>
    <w:p w:rsidR="008F09B8" w:rsidRPr="00A86934" w:rsidRDefault="008F09B8" w:rsidP="00C57A8B">
      <w:pPr>
        <w:pStyle w:val="a3"/>
        <w:rPr>
          <w:b/>
          <w:szCs w:val="28"/>
          <w:lang w:val="ru-RU"/>
        </w:rPr>
      </w:pP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b/>
          <w:szCs w:val="28"/>
        </w:rPr>
        <w:lastRenderedPageBreak/>
        <w:t>ВЕР</w:t>
      </w:r>
      <w:r w:rsidRPr="00A86934">
        <w:rPr>
          <w:b/>
          <w:szCs w:val="28"/>
          <w:lang w:val="ru-RU"/>
        </w:rPr>
        <w:t>:</w:t>
      </w:r>
      <w:r w:rsidR="00C62013" w:rsidRPr="00A86934">
        <w:rPr>
          <w:szCs w:val="28"/>
          <w:lang w:val="ru-RU"/>
        </w:rPr>
        <w:t xml:space="preserve"> Повторение циклов каждые 3 нед</w:t>
      </w:r>
      <w:r w:rsidR="00F85C9C" w:rsidRPr="00A86934">
        <w:rPr>
          <w:szCs w:val="28"/>
          <w:lang w:val="ru-RU"/>
        </w:rPr>
        <w:t xml:space="preserve"> </w:t>
      </w:r>
    </w:p>
    <w:p w:rsidR="008F09B8" w:rsidRPr="00A86934" w:rsidRDefault="008F09B8" w:rsidP="008F09B8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>3 курса – благоприятный прогноз</w:t>
      </w:r>
    </w:p>
    <w:p w:rsidR="008F09B8" w:rsidRPr="00A86934" w:rsidRDefault="008F09B8" w:rsidP="00C57A8B">
      <w:pPr>
        <w:pStyle w:val="a3"/>
        <w:rPr>
          <w:b/>
          <w:szCs w:val="28"/>
          <w:lang w:val="ru-RU"/>
        </w:rPr>
      </w:pPr>
      <w:r w:rsidRPr="00A86934">
        <w:rPr>
          <w:szCs w:val="28"/>
          <w:lang w:val="ru-RU"/>
        </w:rPr>
        <w:t>4 курса – промежуточный прогноз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Цисплатин</w:t>
            </w:r>
          </w:p>
        </w:tc>
        <w:tc>
          <w:tcPr>
            <w:tcW w:w="8470" w:type="dxa"/>
          </w:tcPr>
          <w:p w:rsidR="00F65A3F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20мг/м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,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капельно</w:t>
            </w:r>
            <w:r w:rsidR="00C62013" w:rsidRPr="00A86934">
              <w:rPr>
                <w:szCs w:val="28"/>
                <w:lang w:val="ru-RU"/>
              </w:rPr>
              <w:t xml:space="preserve"> (в течении 40 минут)</w:t>
            </w:r>
            <w:r w:rsidRPr="00A86934">
              <w:rPr>
                <w:szCs w:val="28"/>
                <w:lang w:val="ru-RU"/>
              </w:rPr>
              <w:t xml:space="preserve"> ежедневно в</w:t>
            </w:r>
            <w:r w:rsidRPr="00A86934">
              <w:rPr>
                <w:szCs w:val="28"/>
              </w:rPr>
              <w:t xml:space="preserve"> </w:t>
            </w:r>
            <w:r w:rsidRPr="00A86934">
              <w:rPr>
                <w:szCs w:val="28"/>
                <w:lang w:val="ru-RU"/>
              </w:rPr>
              <w:t>1,2,3,4,5</w:t>
            </w:r>
            <w:r w:rsidRPr="00A86934">
              <w:rPr>
                <w:szCs w:val="28"/>
              </w:rPr>
              <w:t>-й дни</w:t>
            </w:r>
          </w:p>
        </w:tc>
      </w:tr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Этопозид</w:t>
            </w:r>
          </w:p>
        </w:tc>
        <w:tc>
          <w:tcPr>
            <w:tcW w:w="8470" w:type="dxa"/>
          </w:tcPr>
          <w:p w:rsidR="00F65A3F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100мг/м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в/в капельно ежедневно в </w:t>
            </w:r>
            <w:r w:rsidRPr="00A86934">
              <w:rPr>
                <w:szCs w:val="28"/>
              </w:rPr>
              <w:t>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Блеомицин</w:t>
            </w:r>
          </w:p>
        </w:tc>
        <w:tc>
          <w:tcPr>
            <w:tcW w:w="8470" w:type="dxa"/>
          </w:tcPr>
          <w:p w:rsidR="00F65A3F" w:rsidRPr="00A86934" w:rsidRDefault="00F65A3F" w:rsidP="00C62013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30мг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</w:t>
            </w:r>
            <w:r w:rsidR="00C62013" w:rsidRPr="00A86934">
              <w:rPr>
                <w:szCs w:val="28"/>
                <w:lang w:val="ru-RU"/>
              </w:rPr>
              <w:t xml:space="preserve">(2-20минут; 1,3,5 дни) </w:t>
            </w:r>
            <w:r w:rsidRPr="00A86934">
              <w:rPr>
                <w:szCs w:val="28"/>
                <w:lang w:val="ru-RU"/>
              </w:rPr>
              <w:t>или в/м 1 раз в неделю течение 12 нед</w:t>
            </w:r>
          </w:p>
        </w:tc>
      </w:tr>
    </w:tbl>
    <w:p w:rsidR="00F85C9C" w:rsidRPr="00A86934" w:rsidRDefault="00F85C9C" w:rsidP="00F85C9C">
      <w:pPr>
        <w:pStyle w:val="a3"/>
        <w:ind w:left="375"/>
        <w:rPr>
          <w:szCs w:val="28"/>
          <w:lang w:val="ru-RU"/>
        </w:rPr>
      </w:pPr>
    </w:p>
    <w:p w:rsidR="003C10E3" w:rsidRPr="00A86934" w:rsidRDefault="003C10E3" w:rsidP="00C57A8B">
      <w:pPr>
        <w:pStyle w:val="a3"/>
        <w:jc w:val="center"/>
        <w:rPr>
          <w:b/>
          <w:szCs w:val="28"/>
          <w:lang w:val="ru-RU"/>
        </w:rPr>
      </w:pPr>
      <w:r w:rsidRPr="00A86934">
        <w:rPr>
          <w:b/>
          <w:szCs w:val="28"/>
        </w:rPr>
        <w:t>Лечебные схемы II линии</w:t>
      </w:r>
      <w:r w:rsidRPr="00A86934">
        <w:rPr>
          <w:b/>
          <w:szCs w:val="28"/>
          <w:lang w:val="ru-RU"/>
        </w:rPr>
        <w:t>:</w:t>
      </w:r>
    </w:p>
    <w:p w:rsidR="008F09B8" w:rsidRPr="00A86934" w:rsidRDefault="003C10E3" w:rsidP="008F09B8">
      <w:pPr>
        <w:pStyle w:val="a3"/>
        <w:rPr>
          <w:szCs w:val="28"/>
          <w:lang w:val="ru-RU"/>
        </w:rPr>
      </w:pPr>
      <w:r w:rsidRPr="00A86934">
        <w:rPr>
          <w:szCs w:val="28"/>
        </w:rPr>
        <w:t xml:space="preserve"> </w:t>
      </w:r>
      <w:r w:rsidRPr="00A86934">
        <w:rPr>
          <w:b/>
          <w:szCs w:val="28"/>
        </w:rPr>
        <w:t>PЕ</w:t>
      </w:r>
      <w:r w:rsidRPr="00A86934">
        <w:rPr>
          <w:b/>
          <w:szCs w:val="28"/>
          <w:lang w:val="en-US"/>
        </w:rPr>
        <w:t>I</w:t>
      </w:r>
      <w:r w:rsidRPr="00A86934">
        <w:rPr>
          <w:b/>
          <w:szCs w:val="28"/>
          <w:lang w:val="ru-RU"/>
        </w:rPr>
        <w:t>:</w:t>
      </w:r>
      <w:r w:rsidR="00F65A3F" w:rsidRPr="00A86934">
        <w:rPr>
          <w:szCs w:val="28"/>
          <w:lang w:val="ru-RU"/>
        </w:rPr>
        <w:t xml:space="preserve"> Повторение цикла каждые 3 нед.</w:t>
      </w:r>
    </w:p>
    <w:p w:rsidR="003C10E3" w:rsidRPr="00A86934" w:rsidRDefault="008F09B8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 xml:space="preserve"> 4 курса – промежуточный/неблагоприятный прогноз (может использоваться при противопоказаниях к блеомицину как альтернатива BEP)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>Этопозид</w:t>
            </w:r>
          </w:p>
        </w:tc>
        <w:tc>
          <w:tcPr>
            <w:tcW w:w="8470" w:type="dxa"/>
          </w:tcPr>
          <w:p w:rsidR="00F65A3F" w:rsidRPr="00A86934" w:rsidRDefault="00F65A3F" w:rsidP="00C57A8B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>75мг/м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>,</w:t>
            </w:r>
            <w:r w:rsidRPr="00A86934">
              <w:rPr>
                <w:szCs w:val="28"/>
                <w:vertAlign w:val="superscript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</w:t>
            </w:r>
            <w:r w:rsidR="008F09B8" w:rsidRPr="00A86934">
              <w:rPr>
                <w:szCs w:val="28"/>
                <w:lang w:val="ru-RU"/>
              </w:rPr>
              <w:t xml:space="preserve">(40 минут) </w:t>
            </w:r>
            <w:r w:rsidRPr="00A86934">
              <w:rPr>
                <w:szCs w:val="28"/>
              </w:rPr>
              <w:t>1</w:t>
            </w:r>
            <w:r w:rsidRPr="00A86934">
              <w:rPr>
                <w:szCs w:val="28"/>
                <w:lang w:val="ru-RU"/>
              </w:rPr>
              <w:t xml:space="preserve">,2,3,4, </w:t>
            </w:r>
            <w:r w:rsidRPr="00A86934">
              <w:rPr>
                <w:szCs w:val="28"/>
              </w:rPr>
              <w:t>5-й дни</w:t>
            </w:r>
          </w:p>
        </w:tc>
      </w:tr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>Ифосфамид</w:t>
            </w:r>
          </w:p>
        </w:tc>
        <w:tc>
          <w:tcPr>
            <w:tcW w:w="8470" w:type="dxa"/>
          </w:tcPr>
          <w:p w:rsidR="008F09B8" w:rsidRPr="00A86934" w:rsidRDefault="00F65A3F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1,2г/м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капельно</w:t>
            </w:r>
            <w:r w:rsidR="008F09B8" w:rsidRPr="00A86934">
              <w:rPr>
                <w:szCs w:val="28"/>
                <w:lang w:val="ru-RU"/>
              </w:rPr>
              <w:t xml:space="preserve"> (1-2 часа)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,2,3,4,5</w:t>
            </w:r>
            <w:r w:rsidRPr="00A86934">
              <w:rPr>
                <w:szCs w:val="28"/>
              </w:rPr>
              <w:t xml:space="preserve"> дни</w:t>
            </w:r>
            <w:r w:rsidRPr="00A86934">
              <w:rPr>
                <w:szCs w:val="28"/>
                <w:lang w:val="ru-RU"/>
              </w:rPr>
              <w:t xml:space="preserve"> + </w:t>
            </w:r>
          </w:p>
          <w:p w:rsidR="00F65A3F" w:rsidRPr="00A86934" w:rsidRDefault="00F65A3F" w:rsidP="00D74124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 xml:space="preserve">Месна </w:t>
            </w:r>
            <w:r w:rsidRPr="00A86934">
              <w:rPr>
                <w:szCs w:val="28"/>
                <w:lang w:val="ru-RU"/>
              </w:rPr>
              <w:t>8</w:t>
            </w:r>
            <w:r w:rsidRPr="00A86934">
              <w:rPr>
                <w:szCs w:val="28"/>
              </w:rPr>
              <w:t>00мг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струйно до введения ифосфамида, через 4ч и 8ч после его инфузии 1,2,3,4,5 дни</w:t>
            </w:r>
          </w:p>
        </w:tc>
      </w:tr>
      <w:tr w:rsidR="00F65A3F" w:rsidRPr="00A86934" w:rsidTr="00F65A3F">
        <w:tc>
          <w:tcPr>
            <w:tcW w:w="1951" w:type="dxa"/>
          </w:tcPr>
          <w:p w:rsidR="00F65A3F" w:rsidRPr="00A86934" w:rsidRDefault="00F65A3F" w:rsidP="00C57A8B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>Цисплати</w:t>
            </w:r>
            <w:r w:rsidRPr="00A86934">
              <w:rPr>
                <w:szCs w:val="28"/>
                <w:lang w:val="ru-RU"/>
              </w:rPr>
              <w:t>н</w:t>
            </w:r>
          </w:p>
        </w:tc>
        <w:tc>
          <w:tcPr>
            <w:tcW w:w="8470" w:type="dxa"/>
          </w:tcPr>
          <w:p w:rsidR="00F65A3F" w:rsidRPr="00A86934" w:rsidRDefault="00F65A3F" w:rsidP="00C57A8B">
            <w:pPr>
              <w:pStyle w:val="a3"/>
              <w:rPr>
                <w:b/>
                <w:szCs w:val="28"/>
                <w:lang w:val="ru-RU"/>
              </w:rPr>
            </w:pPr>
            <w:r w:rsidRPr="00A86934">
              <w:rPr>
                <w:szCs w:val="28"/>
              </w:rPr>
              <w:t>20 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капельно</w:t>
            </w:r>
            <w:r w:rsidR="008F09B8" w:rsidRPr="00A86934">
              <w:rPr>
                <w:szCs w:val="28"/>
                <w:lang w:val="ru-RU"/>
              </w:rPr>
              <w:t xml:space="preserve"> (1 час)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</w:tbl>
    <w:p w:rsidR="00F85C9C" w:rsidRPr="00A86934" w:rsidRDefault="00F85C9C" w:rsidP="00C57A8B">
      <w:pPr>
        <w:pStyle w:val="a3"/>
        <w:rPr>
          <w:b/>
          <w:szCs w:val="28"/>
          <w:lang w:val="ru-RU"/>
        </w:rPr>
      </w:pPr>
    </w:p>
    <w:p w:rsidR="00FD5FF9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b/>
          <w:szCs w:val="28"/>
        </w:rPr>
        <w:t>V</w:t>
      </w:r>
      <w:r w:rsidRPr="00A86934">
        <w:rPr>
          <w:b/>
          <w:szCs w:val="28"/>
          <w:lang w:val="ru-RU"/>
        </w:rPr>
        <w:t>е</w:t>
      </w:r>
      <w:r w:rsidRPr="00A86934">
        <w:rPr>
          <w:b/>
          <w:szCs w:val="28"/>
        </w:rPr>
        <w:t>IР</w:t>
      </w:r>
      <w:r w:rsidRPr="00A86934">
        <w:rPr>
          <w:b/>
          <w:szCs w:val="28"/>
          <w:lang w:val="ru-RU"/>
        </w:rPr>
        <w:t>:</w:t>
      </w:r>
      <w:r w:rsidR="00FD5FF9" w:rsidRPr="00A86934">
        <w:rPr>
          <w:szCs w:val="28"/>
          <w:lang w:val="ru-RU"/>
        </w:rPr>
        <w:t xml:space="preserve"> Повторение цикла каждые 21 день. Гидратация 0,9% раствором натрия хлорида для достижения диуреза 100мл/ч до окончания химиотерапии, контроль электролитов и магния.</w:t>
      </w:r>
    </w:p>
    <w:p w:rsidR="00845A2B" w:rsidRPr="00A86934" w:rsidRDefault="00845A2B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>4 курса – стандартный режим второй  линии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FD5FF9" w:rsidRPr="00A86934" w:rsidTr="00FD5FF9">
        <w:tc>
          <w:tcPr>
            <w:tcW w:w="1951" w:type="dxa"/>
          </w:tcPr>
          <w:p w:rsidR="00FD5FF9" w:rsidRPr="00A86934" w:rsidRDefault="00FD5FF9" w:rsidP="00C57A8B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>Винбластин</w:t>
            </w:r>
          </w:p>
        </w:tc>
        <w:tc>
          <w:tcPr>
            <w:tcW w:w="8470" w:type="dxa"/>
          </w:tcPr>
          <w:p w:rsidR="00FD5FF9" w:rsidRPr="00A86934" w:rsidRDefault="00FD5FF9" w:rsidP="00C57A8B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 xml:space="preserve">0,11мг/кг в/в </w:t>
            </w:r>
            <w:r w:rsidR="008F09B8" w:rsidRPr="00A86934">
              <w:rPr>
                <w:szCs w:val="28"/>
                <w:lang w:val="ru-RU"/>
              </w:rPr>
              <w:t xml:space="preserve">струйно, </w:t>
            </w:r>
            <w:r w:rsidRPr="00A86934">
              <w:rPr>
                <w:szCs w:val="28"/>
              </w:rPr>
              <w:t>1-й и 2-й дни</w:t>
            </w:r>
          </w:p>
        </w:tc>
      </w:tr>
      <w:tr w:rsidR="00FD5FF9" w:rsidRPr="00A86934" w:rsidTr="00FD5FF9">
        <w:tc>
          <w:tcPr>
            <w:tcW w:w="1951" w:type="dxa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Ифосфами</w:t>
            </w:r>
            <w:r w:rsidRPr="00A86934">
              <w:rPr>
                <w:szCs w:val="28"/>
                <w:lang w:val="ru-RU"/>
              </w:rPr>
              <w:t>д</w:t>
            </w:r>
          </w:p>
        </w:tc>
        <w:tc>
          <w:tcPr>
            <w:tcW w:w="8470" w:type="dxa"/>
          </w:tcPr>
          <w:p w:rsidR="00FD5FF9" w:rsidRPr="00A86934" w:rsidRDefault="00FD5FF9" w:rsidP="008F09B8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>1</w:t>
            </w:r>
            <w:r w:rsidRPr="00A86934">
              <w:rPr>
                <w:szCs w:val="28"/>
                <w:lang w:val="ru-RU"/>
              </w:rPr>
              <w:t>200мг/</w:t>
            </w:r>
            <w:r w:rsidRPr="00A86934">
              <w:rPr>
                <w:szCs w:val="28"/>
              </w:rPr>
              <w:t>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,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</w:t>
            </w:r>
            <w:r w:rsidR="008F09B8" w:rsidRPr="00A86934">
              <w:rPr>
                <w:szCs w:val="28"/>
                <w:lang w:val="ru-RU"/>
              </w:rPr>
              <w:t>(6</w:t>
            </w:r>
            <w:r w:rsidRPr="00A86934">
              <w:rPr>
                <w:szCs w:val="28"/>
                <w:lang w:val="ru-RU"/>
              </w:rPr>
              <w:t>0-</w:t>
            </w:r>
            <w:r w:rsidR="008F09B8" w:rsidRPr="00A86934">
              <w:rPr>
                <w:szCs w:val="28"/>
                <w:lang w:val="ru-RU"/>
              </w:rPr>
              <w:t>12</w:t>
            </w:r>
            <w:r w:rsidRPr="00A86934">
              <w:rPr>
                <w:szCs w:val="28"/>
                <w:lang w:val="ru-RU"/>
              </w:rPr>
              <w:t>0-минутная инфузия</w:t>
            </w:r>
            <w:r w:rsidR="008F09B8" w:rsidRPr="00A86934">
              <w:rPr>
                <w:szCs w:val="28"/>
                <w:lang w:val="ru-RU"/>
              </w:rPr>
              <w:t>)</w:t>
            </w:r>
            <w:r w:rsidRPr="00A86934">
              <w:rPr>
                <w:szCs w:val="28"/>
                <w:lang w:val="ru-RU"/>
              </w:rPr>
              <w:t xml:space="preserve"> в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FD5FF9" w:rsidRPr="00A86934" w:rsidTr="00FD5FF9">
        <w:tc>
          <w:tcPr>
            <w:tcW w:w="1951" w:type="dxa"/>
          </w:tcPr>
          <w:p w:rsidR="00FD5FF9" w:rsidRPr="00A86934" w:rsidRDefault="008F09B8" w:rsidP="00D74124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Месна</w:t>
            </w:r>
          </w:p>
        </w:tc>
        <w:tc>
          <w:tcPr>
            <w:tcW w:w="8470" w:type="dxa"/>
          </w:tcPr>
          <w:p w:rsidR="00FD5FF9" w:rsidRPr="00A86934" w:rsidRDefault="00FD5FF9" w:rsidP="00C57A8B">
            <w:pPr>
              <w:pStyle w:val="a3"/>
              <w:rPr>
                <w:szCs w:val="28"/>
              </w:rPr>
            </w:pPr>
            <w:r w:rsidRPr="00A86934">
              <w:rPr>
                <w:szCs w:val="28"/>
                <w:lang w:val="ru-RU"/>
              </w:rPr>
              <w:t>8</w:t>
            </w:r>
            <w:r w:rsidRPr="00A86934">
              <w:rPr>
                <w:szCs w:val="28"/>
              </w:rPr>
              <w:t>00мг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струйно </w:t>
            </w:r>
            <w:r w:rsidRPr="00A86934">
              <w:rPr>
                <w:szCs w:val="28"/>
              </w:rPr>
              <w:t xml:space="preserve">до введения ифосфамида, </w:t>
            </w:r>
            <w:r w:rsidRPr="00A86934">
              <w:rPr>
                <w:szCs w:val="28"/>
                <w:lang w:val="ru-RU"/>
              </w:rPr>
              <w:t>через 4 и 8ч после его инфузии</w:t>
            </w:r>
            <w:r w:rsidRPr="00A86934">
              <w:rPr>
                <w:szCs w:val="28"/>
              </w:rPr>
              <w:t xml:space="preserve"> в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FD5FF9" w:rsidRPr="00A86934" w:rsidTr="00FD5FF9">
        <w:tc>
          <w:tcPr>
            <w:tcW w:w="1951" w:type="dxa"/>
          </w:tcPr>
          <w:p w:rsidR="00FD5FF9" w:rsidRPr="00A86934" w:rsidRDefault="00FD5FF9" w:rsidP="00C57A8B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>Цисплатин</w:t>
            </w:r>
          </w:p>
        </w:tc>
        <w:tc>
          <w:tcPr>
            <w:tcW w:w="8470" w:type="dxa"/>
          </w:tcPr>
          <w:p w:rsidR="00FD5FF9" w:rsidRPr="00A86934" w:rsidRDefault="00FD5FF9" w:rsidP="00C57A8B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>20мг/м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 </w:t>
            </w:r>
            <w:r w:rsidRPr="00A86934">
              <w:rPr>
                <w:szCs w:val="28"/>
              </w:rPr>
              <w:t>в/в</w:t>
            </w:r>
            <w:r w:rsidR="008F09B8" w:rsidRPr="00A86934">
              <w:rPr>
                <w:szCs w:val="28"/>
                <w:lang w:val="ru-RU"/>
              </w:rPr>
              <w:t xml:space="preserve"> (1 час)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8F09B8" w:rsidRPr="00A86934" w:rsidTr="00FD5FF9">
        <w:tc>
          <w:tcPr>
            <w:tcW w:w="1951" w:type="dxa"/>
          </w:tcPr>
          <w:p w:rsidR="008F09B8" w:rsidRPr="00A86934" w:rsidRDefault="008F09B8" w:rsidP="008F09B8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 xml:space="preserve">Филграстим </w:t>
            </w:r>
          </w:p>
        </w:tc>
        <w:tc>
          <w:tcPr>
            <w:tcW w:w="8470" w:type="dxa"/>
          </w:tcPr>
          <w:p w:rsidR="008F09B8" w:rsidRPr="00A86934" w:rsidRDefault="008F09B8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5 мкг/кг</w:t>
            </w:r>
            <w:r w:rsidRPr="00A86934">
              <w:rPr>
                <w:szCs w:val="28"/>
                <w:lang w:val="ru-RU"/>
              </w:rPr>
              <w:t xml:space="preserve"> п/к, 6-15дни</w:t>
            </w:r>
          </w:p>
        </w:tc>
      </w:tr>
    </w:tbl>
    <w:p w:rsidR="003C10E3" w:rsidRPr="00A86934" w:rsidRDefault="003C10E3" w:rsidP="00C57A8B">
      <w:pPr>
        <w:pStyle w:val="a3"/>
        <w:rPr>
          <w:szCs w:val="28"/>
          <w:lang w:val="ru-RU"/>
        </w:rPr>
      </w:pPr>
    </w:p>
    <w:p w:rsidR="003C10E3" w:rsidRPr="00A86934" w:rsidRDefault="003C10E3" w:rsidP="00C57A8B">
      <w:pPr>
        <w:pStyle w:val="a3"/>
        <w:rPr>
          <w:szCs w:val="28"/>
          <w:lang w:val="ru-RU"/>
        </w:rPr>
      </w:pPr>
      <w:r w:rsidRPr="00A86934">
        <w:rPr>
          <w:b/>
          <w:szCs w:val="28"/>
          <w:lang w:val="en-US"/>
        </w:rPr>
        <w:t>TIP</w:t>
      </w:r>
      <w:r w:rsidRPr="00A86934">
        <w:rPr>
          <w:b/>
          <w:szCs w:val="28"/>
          <w:lang w:val="ru-RU"/>
        </w:rPr>
        <w:t xml:space="preserve">: </w:t>
      </w:r>
      <w:r w:rsidR="00FD5FF9" w:rsidRPr="00A86934">
        <w:rPr>
          <w:szCs w:val="28"/>
          <w:lang w:val="ru-RU"/>
        </w:rPr>
        <w:t>Повторение цикла  каждые 21 день.</w:t>
      </w:r>
    </w:p>
    <w:p w:rsidR="00845A2B" w:rsidRPr="00A86934" w:rsidRDefault="00845A2B" w:rsidP="00C57A8B">
      <w:pPr>
        <w:pStyle w:val="a3"/>
        <w:rPr>
          <w:szCs w:val="28"/>
          <w:lang w:val="ru-RU"/>
        </w:rPr>
      </w:pPr>
      <w:r w:rsidRPr="00A86934">
        <w:rPr>
          <w:szCs w:val="28"/>
          <w:lang w:val="ru-RU"/>
        </w:rPr>
        <w:t>4 курса – стандартный режим второй  линии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FD5FF9" w:rsidRPr="00A86934" w:rsidTr="005B25AC">
        <w:tc>
          <w:tcPr>
            <w:tcW w:w="1951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Паклитаксел</w:t>
            </w:r>
          </w:p>
        </w:tc>
        <w:tc>
          <w:tcPr>
            <w:tcW w:w="8470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175мг/м2 в/в 3-часовая инфузия в 1-й день</w:t>
            </w:r>
          </w:p>
        </w:tc>
      </w:tr>
      <w:tr w:rsidR="00FD5FF9" w:rsidRPr="00A86934" w:rsidTr="005B25AC">
        <w:tc>
          <w:tcPr>
            <w:tcW w:w="1951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Ифосфамид</w:t>
            </w:r>
          </w:p>
        </w:tc>
        <w:tc>
          <w:tcPr>
            <w:tcW w:w="8470" w:type="dxa"/>
            <w:shd w:val="clear" w:color="auto" w:fill="auto"/>
          </w:tcPr>
          <w:p w:rsidR="00FD5FF9" w:rsidRPr="00A86934" w:rsidRDefault="00FD5FF9" w:rsidP="00EF1D0F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 xml:space="preserve">1200мг/м2 в/в </w:t>
            </w:r>
            <w:r w:rsidR="008F09B8" w:rsidRPr="00A86934">
              <w:rPr>
                <w:szCs w:val="28"/>
                <w:lang w:val="ru-RU"/>
              </w:rPr>
              <w:t>(</w:t>
            </w:r>
            <w:r w:rsidR="00EF1D0F" w:rsidRPr="00A86934">
              <w:rPr>
                <w:szCs w:val="28"/>
                <w:lang w:val="ru-RU"/>
              </w:rPr>
              <w:t>3</w:t>
            </w:r>
            <w:r w:rsidRPr="00A86934">
              <w:rPr>
                <w:szCs w:val="28"/>
                <w:lang w:val="ru-RU"/>
              </w:rPr>
              <w:t>0-</w:t>
            </w:r>
            <w:r w:rsidR="00EF1D0F" w:rsidRPr="00A86934">
              <w:rPr>
                <w:szCs w:val="28"/>
                <w:lang w:val="ru-RU"/>
              </w:rPr>
              <w:t>6</w:t>
            </w:r>
            <w:r w:rsidRPr="00A86934">
              <w:rPr>
                <w:szCs w:val="28"/>
                <w:lang w:val="ru-RU"/>
              </w:rPr>
              <w:t>0-минутная инфузия</w:t>
            </w:r>
            <w:r w:rsidR="008F09B8" w:rsidRPr="00A86934">
              <w:rPr>
                <w:szCs w:val="28"/>
                <w:lang w:val="ru-RU"/>
              </w:rPr>
              <w:t>)</w:t>
            </w:r>
            <w:r w:rsidRPr="00A86934">
              <w:rPr>
                <w:szCs w:val="28"/>
                <w:lang w:val="ru-RU"/>
              </w:rPr>
              <w:t xml:space="preserve"> в 1,2,3,4,5 дни</w:t>
            </w:r>
          </w:p>
        </w:tc>
      </w:tr>
      <w:tr w:rsidR="00FD5FF9" w:rsidRPr="00A86934" w:rsidTr="005B25AC">
        <w:tc>
          <w:tcPr>
            <w:tcW w:w="1951" w:type="dxa"/>
            <w:shd w:val="clear" w:color="auto" w:fill="auto"/>
          </w:tcPr>
          <w:p w:rsidR="00FD5FF9" w:rsidRPr="00A86934" w:rsidRDefault="00845A2B" w:rsidP="00D74124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Месна</w:t>
            </w:r>
          </w:p>
        </w:tc>
        <w:tc>
          <w:tcPr>
            <w:tcW w:w="8470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8</w:t>
            </w:r>
            <w:r w:rsidRPr="00A86934">
              <w:rPr>
                <w:szCs w:val="28"/>
              </w:rPr>
              <w:t>00мг</w:t>
            </w:r>
            <w:r w:rsidRPr="00A86934">
              <w:rPr>
                <w:szCs w:val="28"/>
                <w:lang w:val="ru-RU"/>
              </w:rPr>
              <w:t xml:space="preserve"> </w:t>
            </w:r>
            <w:r w:rsidRPr="00A86934">
              <w:rPr>
                <w:szCs w:val="28"/>
              </w:rPr>
              <w:t>в/в</w:t>
            </w:r>
            <w:r w:rsidRPr="00A86934">
              <w:rPr>
                <w:szCs w:val="28"/>
                <w:lang w:val="ru-RU"/>
              </w:rPr>
              <w:t xml:space="preserve"> струйно </w:t>
            </w:r>
            <w:r w:rsidRPr="00A86934">
              <w:rPr>
                <w:szCs w:val="28"/>
              </w:rPr>
              <w:t xml:space="preserve">до введения ифосфамида, </w:t>
            </w:r>
            <w:r w:rsidRPr="00A86934">
              <w:rPr>
                <w:szCs w:val="28"/>
                <w:lang w:val="ru-RU"/>
              </w:rPr>
              <w:t>через 4 и 8ч после его инфузии</w:t>
            </w:r>
            <w:r w:rsidRPr="00A86934">
              <w:rPr>
                <w:szCs w:val="28"/>
              </w:rPr>
              <w:t xml:space="preserve"> в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FD5FF9" w:rsidRPr="00A86934" w:rsidTr="005B25AC">
        <w:tc>
          <w:tcPr>
            <w:tcW w:w="1951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Цисплатин</w:t>
            </w:r>
          </w:p>
        </w:tc>
        <w:tc>
          <w:tcPr>
            <w:tcW w:w="8470" w:type="dxa"/>
            <w:shd w:val="clear" w:color="auto" w:fill="auto"/>
          </w:tcPr>
          <w:p w:rsidR="00FD5FF9" w:rsidRPr="00A86934" w:rsidRDefault="00FD5FF9" w:rsidP="00C57A8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20мг/м</w:t>
            </w:r>
            <w:r w:rsidRPr="00A86934">
              <w:rPr>
                <w:szCs w:val="28"/>
                <w:vertAlign w:val="superscript"/>
              </w:rPr>
              <w:t>2</w:t>
            </w:r>
            <w:r w:rsidRPr="00A86934">
              <w:rPr>
                <w:szCs w:val="28"/>
                <w:lang w:val="ru-RU"/>
              </w:rPr>
              <w:t xml:space="preserve">  </w:t>
            </w:r>
            <w:r w:rsidRPr="00A86934">
              <w:rPr>
                <w:szCs w:val="28"/>
              </w:rPr>
              <w:t>в/в</w:t>
            </w:r>
            <w:r w:rsidR="00EF1D0F" w:rsidRPr="00A86934">
              <w:rPr>
                <w:szCs w:val="28"/>
                <w:lang w:val="ru-RU"/>
              </w:rPr>
              <w:t xml:space="preserve"> (30-60-минутная инфузия) </w:t>
            </w:r>
            <w:r w:rsidRPr="00A86934">
              <w:rPr>
                <w:szCs w:val="28"/>
              </w:rPr>
              <w:t xml:space="preserve"> 1</w:t>
            </w:r>
            <w:r w:rsidRPr="00A86934">
              <w:rPr>
                <w:szCs w:val="28"/>
                <w:lang w:val="ru-RU"/>
              </w:rPr>
              <w:t>,2,3,4,</w:t>
            </w:r>
            <w:r w:rsidRPr="00A86934">
              <w:rPr>
                <w:szCs w:val="28"/>
              </w:rPr>
              <w:t>5-й дни</w:t>
            </w:r>
          </w:p>
        </w:tc>
      </w:tr>
      <w:tr w:rsidR="00845A2B" w:rsidRPr="00A86934" w:rsidTr="005B25AC">
        <w:tc>
          <w:tcPr>
            <w:tcW w:w="1951" w:type="dxa"/>
            <w:shd w:val="clear" w:color="auto" w:fill="auto"/>
          </w:tcPr>
          <w:p w:rsidR="00845A2B" w:rsidRPr="00A86934" w:rsidRDefault="00845A2B" w:rsidP="005B25AC">
            <w:pPr>
              <w:pStyle w:val="a3"/>
              <w:rPr>
                <w:szCs w:val="28"/>
              </w:rPr>
            </w:pPr>
            <w:r w:rsidRPr="00A86934">
              <w:rPr>
                <w:szCs w:val="28"/>
              </w:rPr>
              <w:t xml:space="preserve">Филграстим </w:t>
            </w:r>
          </w:p>
        </w:tc>
        <w:tc>
          <w:tcPr>
            <w:tcW w:w="8470" w:type="dxa"/>
            <w:shd w:val="clear" w:color="auto" w:fill="auto"/>
          </w:tcPr>
          <w:p w:rsidR="00845A2B" w:rsidRPr="00A86934" w:rsidRDefault="00845A2B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</w:rPr>
              <w:t>5 мкг/кг</w:t>
            </w:r>
            <w:r w:rsidRPr="00A86934">
              <w:rPr>
                <w:szCs w:val="28"/>
                <w:lang w:val="ru-RU"/>
              </w:rPr>
              <w:t xml:space="preserve"> п/к, 6-15дни</w:t>
            </w:r>
          </w:p>
        </w:tc>
      </w:tr>
    </w:tbl>
    <w:p w:rsidR="003C10E3" w:rsidRPr="00A86934" w:rsidRDefault="003C10E3" w:rsidP="00C57A8B">
      <w:pPr>
        <w:pStyle w:val="a3"/>
        <w:rPr>
          <w:szCs w:val="28"/>
          <w:lang w:val="ru-RU"/>
        </w:rPr>
      </w:pPr>
    </w:p>
    <w:p w:rsidR="00C57A8B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szCs w:val="28"/>
        </w:rPr>
        <w:tab/>
      </w:r>
      <w:r w:rsidR="00845A2B" w:rsidRPr="00A86934">
        <w:rPr>
          <w:b/>
          <w:szCs w:val="28"/>
        </w:rPr>
        <w:t>Лечебные схемы III линии:</w:t>
      </w:r>
    </w:p>
    <w:p w:rsidR="00983249" w:rsidRPr="00A86934" w:rsidRDefault="00983249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t>TGO: 4 курса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845A2B" w:rsidRPr="00A86934" w:rsidTr="005B25AC">
        <w:tc>
          <w:tcPr>
            <w:tcW w:w="1951" w:type="dxa"/>
          </w:tcPr>
          <w:p w:rsidR="00845A2B" w:rsidRPr="00A86934" w:rsidRDefault="00845A2B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Паклитаксел</w:t>
            </w:r>
          </w:p>
        </w:tc>
        <w:tc>
          <w:tcPr>
            <w:tcW w:w="8470" w:type="dxa"/>
          </w:tcPr>
          <w:p w:rsidR="00845A2B" w:rsidRPr="00A86934" w:rsidRDefault="00845A2B" w:rsidP="00845A2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80мг/м2 в/в 1-часовая инфузия в 1,8 дни</w:t>
            </w:r>
          </w:p>
        </w:tc>
      </w:tr>
      <w:tr w:rsidR="00845A2B" w:rsidRPr="00A86934" w:rsidTr="005B25AC">
        <w:tc>
          <w:tcPr>
            <w:tcW w:w="1951" w:type="dxa"/>
          </w:tcPr>
          <w:p w:rsidR="00845A2B" w:rsidRPr="00A86934" w:rsidRDefault="00845A2B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Гемцитабин</w:t>
            </w:r>
          </w:p>
        </w:tc>
        <w:tc>
          <w:tcPr>
            <w:tcW w:w="8470" w:type="dxa"/>
          </w:tcPr>
          <w:p w:rsidR="00845A2B" w:rsidRPr="00A86934" w:rsidRDefault="00845A2B" w:rsidP="00845A2B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800мг/м2 в/в (30-минутная инфузия) в 1,8 дни</w:t>
            </w:r>
          </w:p>
        </w:tc>
      </w:tr>
      <w:tr w:rsidR="00845A2B" w:rsidRPr="00A86934" w:rsidTr="005B25AC">
        <w:tc>
          <w:tcPr>
            <w:tcW w:w="1951" w:type="dxa"/>
          </w:tcPr>
          <w:p w:rsidR="00845A2B" w:rsidRPr="00A86934" w:rsidRDefault="00983249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Оксалиплатин</w:t>
            </w:r>
          </w:p>
        </w:tc>
        <w:tc>
          <w:tcPr>
            <w:tcW w:w="8470" w:type="dxa"/>
          </w:tcPr>
          <w:p w:rsidR="00845A2B" w:rsidRPr="00A86934" w:rsidRDefault="00983249" w:rsidP="00983249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130 мг/м</w:t>
            </w:r>
            <w:r w:rsidRPr="00A86934">
              <w:rPr>
                <w:szCs w:val="28"/>
                <w:vertAlign w:val="superscript"/>
                <w:lang w:val="ru-RU"/>
              </w:rPr>
              <w:t>2</w:t>
            </w:r>
            <w:r w:rsidRPr="00A86934">
              <w:rPr>
                <w:szCs w:val="28"/>
                <w:lang w:val="ru-RU"/>
              </w:rPr>
              <w:t xml:space="preserve"> в/в (120 мин) в 1 день</w:t>
            </w:r>
          </w:p>
        </w:tc>
      </w:tr>
    </w:tbl>
    <w:p w:rsidR="00845A2B" w:rsidRPr="00A86934" w:rsidRDefault="00845A2B" w:rsidP="00C57A8B">
      <w:pPr>
        <w:pStyle w:val="a3"/>
        <w:rPr>
          <w:b/>
          <w:szCs w:val="28"/>
          <w:lang w:val="ru-RU"/>
        </w:rPr>
      </w:pPr>
    </w:p>
    <w:p w:rsidR="00983249" w:rsidRPr="00A86934" w:rsidRDefault="00983249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lastRenderedPageBreak/>
        <w:t>GemOX: 4 курса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983249" w:rsidRPr="00A86934" w:rsidTr="005B25AC">
        <w:tc>
          <w:tcPr>
            <w:tcW w:w="1951" w:type="dxa"/>
          </w:tcPr>
          <w:p w:rsidR="00983249" w:rsidRPr="00A86934" w:rsidRDefault="00983249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Гемцитабин</w:t>
            </w:r>
          </w:p>
        </w:tc>
        <w:tc>
          <w:tcPr>
            <w:tcW w:w="8470" w:type="dxa"/>
          </w:tcPr>
          <w:p w:rsidR="00983249" w:rsidRPr="00A86934" w:rsidRDefault="00983249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800мг/м2 в/в (30-минутная инфузия) в 1,8 дни</w:t>
            </w:r>
          </w:p>
        </w:tc>
      </w:tr>
      <w:tr w:rsidR="00983249" w:rsidRPr="00A86934" w:rsidTr="005B25AC">
        <w:tc>
          <w:tcPr>
            <w:tcW w:w="1951" w:type="dxa"/>
          </w:tcPr>
          <w:p w:rsidR="00983249" w:rsidRPr="00A86934" w:rsidRDefault="00983249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Оксалиплатин</w:t>
            </w:r>
          </w:p>
        </w:tc>
        <w:tc>
          <w:tcPr>
            <w:tcW w:w="8470" w:type="dxa"/>
          </w:tcPr>
          <w:p w:rsidR="00983249" w:rsidRPr="00A86934" w:rsidRDefault="00983249" w:rsidP="005B25AC">
            <w:pPr>
              <w:pStyle w:val="a3"/>
              <w:rPr>
                <w:szCs w:val="28"/>
                <w:lang w:val="ru-RU"/>
              </w:rPr>
            </w:pPr>
            <w:r w:rsidRPr="00A86934">
              <w:rPr>
                <w:szCs w:val="28"/>
                <w:lang w:val="ru-RU"/>
              </w:rPr>
              <w:t>130 мг/м</w:t>
            </w:r>
            <w:r w:rsidRPr="00A86934">
              <w:rPr>
                <w:szCs w:val="28"/>
                <w:vertAlign w:val="superscript"/>
                <w:lang w:val="ru-RU"/>
              </w:rPr>
              <w:t>2</w:t>
            </w:r>
            <w:r w:rsidRPr="00A86934">
              <w:rPr>
                <w:szCs w:val="28"/>
                <w:lang w:val="ru-RU"/>
              </w:rPr>
              <w:t xml:space="preserve"> в/в (120 мин) в 1 день</w:t>
            </w:r>
          </w:p>
        </w:tc>
      </w:tr>
    </w:tbl>
    <w:p w:rsidR="00845A2B" w:rsidRPr="00A86934" w:rsidRDefault="00845A2B" w:rsidP="00C57A8B">
      <w:pPr>
        <w:pStyle w:val="a3"/>
        <w:rPr>
          <w:b/>
          <w:szCs w:val="28"/>
          <w:lang w:val="ru-RU"/>
        </w:rPr>
      </w:pPr>
    </w:p>
    <w:p w:rsidR="003C10E3" w:rsidRPr="00A86934" w:rsidRDefault="003C10E3" w:rsidP="00C57A8B">
      <w:pPr>
        <w:pStyle w:val="a3"/>
        <w:rPr>
          <w:b/>
          <w:bCs/>
          <w:color w:val="000000"/>
          <w:szCs w:val="28"/>
          <w:lang w:val="ru-RU"/>
        </w:rPr>
      </w:pPr>
      <w:r w:rsidRPr="00A86934">
        <w:rPr>
          <w:b/>
          <w:bCs/>
          <w:szCs w:val="28"/>
        </w:rPr>
        <w:t>Тактика наблюдения за больными</w:t>
      </w:r>
      <w:r w:rsidRPr="00A86934">
        <w:rPr>
          <w:b/>
          <w:bCs/>
          <w:szCs w:val="28"/>
          <w:lang w:val="ru-RU"/>
        </w:rPr>
        <w:t>:</w:t>
      </w:r>
    </w:p>
    <w:p w:rsidR="00485B6E" w:rsidRPr="00A86934" w:rsidRDefault="00C57A8B" w:rsidP="00C57A8B">
      <w:pPr>
        <w:pStyle w:val="a3"/>
        <w:rPr>
          <w:color w:val="000000"/>
          <w:szCs w:val="28"/>
          <w:lang w:val="ru-RU"/>
        </w:rPr>
      </w:pPr>
      <w:r w:rsidRPr="00A86934">
        <w:rPr>
          <w:color w:val="000000"/>
          <w:szCs w:val="28"/>
          <w:lang w:val="ru-RU"/>
        </w:rPr>
        <w:t>Р</w:t>
      </w:r>
      <w:r w:rsidR="0047144A" w:rsidRPr="00A86934">
        <w:rPr>
          <w:color w:val="000000"/>
          <w:szCs w:val="28"/>
          <w:lang w:val="ru-RU"/>
        </w:rPr>
        <w:t>яд рандомизированных исследований приводят следующие рекомендации по наблюдению</w:t>
      </w:r>
      <w:r w:rsidR="00DB02F2" w:rsidRPr="00A86934">
        <w:rPr>
          <w:color w:val="000000"/>
          <w:szCs w:val="28"/>
          <w:lang w:val="ru-RU"/>
        </w:rPr>
        <w:t xml:space="preserve"> [</w:t>
      </w:r>
      <w:r w:rsidR="00DB02F2" w:rsidRPr="00A86934">
        <w:rPr>
          <w:b/>
          <w:color w:val="000000"/>
          <w:szCs w:val="28"/>
          <w:lang w:val="ru-RU"/>
        </w:rPr>
        <w:t>2</w:t>
      </w:r>
      <w:r w:rsidR="00DB02F2" w:rsidRPr="00A86934">
        <w:rPr>
          <w:color w:val="000000"/>
          <w:szCs w:val="28"/>
          <w:lang w:val="ru-RU"/>
        </w:rPr>
        <w:t>]</w:t>
      </w:r>
      <w:r w:rsidR="0047144A" w:rsidRPr="00A86934">
        <w:rPr>
          <w:color w:val="000000"/>
          <w:szCs w:val="28"/>
          <w:lang w:val="ru-RU"/>
        </w:rPr>
        <w:t>.</w:t>
      </w:r>
    </w:p>
    <w:p w:rsidR="009C187E" w:rsidRPr="00A86934" w:rsidRDefault="009C187E" w:rsidP="00C57A8B">
      <w:pPr>
        <w:pStyle w:val="a3"/>
        <w:rPr>
          <w:color w:val="000000"/>
          <w:szCs w:val="28"/>
          <w:lang w:val="ru-RU"/>
        </w:rPr>
      </w:pPr>
    </w:p>
    <w:p w:rsidR="009C187E" w:rsidRPr="00A86934" w:rsidRDefault="009C187E" w:rsidP="00C57A8B">
      <w:pPr>
        <w:pStyle w:val="a3"/>
        <w:rPr>
          <w:b/>
          <w:color w:val="000000"/>
          <w:szCs w:val="28"/>
          <w:lang w:val="ru-RU"/>
        </w:rPr>
      </w:pPr>
      <w:r w:rsidRPr="00A86934">
        <w:rPr>
          <w:b/>
          <w:color w:val="000000"/>
          <w:szCs w:val="28"/>
          <w:lang w:val="ru-RU"/>
        </w:rPr>
        <w:t>Таблица</w:t>
      </w:r>
      <w:r w:rsidR="00C57A8B" w:rsidRPr="00A86934">
        <w:rPr>
          <w:b/>
          <w:color w:val="000000"/>
          <w:szCs w:val="28"/>
          <w:lang w:val="ru-RU"/>
        </w:rPr>
        <w:t xml:space="preserve"> </w:t>
      </w:r>
      <w:r w:rsidR="004E56AF" w:rsidRPr="00A86934">
        <w:rPr>
          <w:b/>
          <w:color w:val="000000"/>
          <w:szCs w:val="28"/>
          <w:lang w:val="ru-RU"/>
        </w:rPr>
        <w:t>10</w:t>
      </w:r>
      <w:r w:rsidRPr="00A86934">
        <w:rPr>
          <w:b/>
          <w:color w:val="000000"/>
          <w:szCs w:val="28"/>
          <w:lang w:val="ru-RU"/>
        </w:rPr>
        <w:t>. Рекомендуемый минимум обследований после выбора стратегии активного наблюдения при несеминомных опухолях яичка I стадии (выжидательная тактика)</w:t>
      </w:r>
      <w:r w:rsidR="00C57A8B" w:rsidRPr="00A86934">
        <w:rPr>
          <w:b/>
          <w:color w:val="000000"/>
          <w:szCs w:val="28"/>
          <w:lang w:val="ru-RU"/>
        </w:rPr>
        <w:t>.</w:t>
      </w:r>
      <w:r w:rsidR="00C4363F" w:rsidRPr="00A86934">
        <w:rPr>
          <w:szCs w:val="28"/>
        </w:rPr>
        <w:t xml:space="preserve"> </w:t>
      </w:r>
    </w:p>
    <w:tbl>
      <w:tblPr>
        <w:tblpPr w:leftFromText="180" w:rightFromText="180" w:vertAnchor="text" w:horzAnchor="margin" w:tblpXSpec="center" w:tblpY="50"/>
        <w:tblW w:w="101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41"/>
        <w:gridCol w:w="1756"/>
        <w:gridCol w:w="1756"/>
        <w:gridCol w:w="1756"/>
        <w:gridCol w:w="1757"/>
      </w:tblGrid>
      <w:tr w:rsidR="009C187E" w:rsidRPr="00A86934" w:rsidTr="00996DD6">
        <w:trPr>
          <w:cantSplit/>
        </w:trPr>
        <w:tc>
          <w:tcPr>
            <w:tcW w:w="3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Процедура</w:t>
            </w:r>
          </w:p>
        </w:tc>
        <w:tc>
          <w:tcPr>
            <w:tcW w:w="70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Год</w:t>
            </w:r>
          </w:p>
        </w:tc>
      </w:tr>
      <w:tr w:rsidR="009C187E" w:rsidRPr="00A86934" w:rsidTr="00996DD6">
        <w:trPr>
          <w:cantSplit/>
        </w:trPr>
        <w:tc>
          <w:tcPr>
            <w:tcW w:w="3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87E" w:rsidRPr="00A86934" w:rsidRDefault="009C187E" w:rsidP="00C57A8B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1-й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2-й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3-й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4-5-й</w:t>
            </w:r>
          </w:p>
        </w:tc>
      </w:tr>
      <w:tr w:rsidR="009C187E" w:rsidRPr="00A86934" w:rsidTr="00996DD6">
        <w:trPr>
          <w:cantSplit/>
        </w:trPr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Физикальное обследование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9C187E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</w:tr>
      <w:tr w:rsidR="009C187E" w:rsidRPr="00A86934" w:rsidTr="00996DD6">
        <w:trPr>
          <w:cantSplit/>
        </w:trPr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Опухолевые маркеры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pStyle w:val="a3"/>
              <w:rPr>
                <w:color w:val="000000"/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4</w:t>
            </w:r>
            <w:r w:rsidR="009C187E" w:rsidRPr="00A86934">
              <w:rPr>
                <w:sz w:val="28"/>
                <w:szCs w:val="28"/>
              </w:rPr>
              <w:t xml:space="preserve"> раза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раз в год</w:t>
            </w:r>
          </w:p>
        </w:tc>
      </w:tr>
      <w:tr w:rsidR="009C187E" w:rsidRPr="00A86934" w:rsidTr="00996DD6">
        <w:trPr>
          <w:cantSplit/>
          <w:trHeight w:val="65"/>
        </w:trPr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Рентгенография </w:t>
            </w:r>
          </w:p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грудной клетки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</w:tr>
      <w:tr w:rsidR="009C187E" w:rsidRPr="00A86934" w:rsidTr="00996DD6">
        <w:trPr>
          <w:cantSplit/>
        </w:trPr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брюшной по</w:t>
            </w:r>
            <w:r w:rsidRPr="00A86934">
              <w:rPr>
                <w:szCs w:val="28"/>
                <w:lang w:val="ru-RU" w:eastAsia="ru-RU"/>
              </w:rPr>
              <w:softHyphen/>
              <w:t>лости и малого таза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4729D3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д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важды </w:t>
            </w:r>
            <w:r w:rsidR="004729D3" w:rsidRPr="00A86934">
              <w:rPr>
                <w:color w:val="000000"/>
                <w:szCs w:val="28"/>
                <w:lang w:val="ru-RU" w:eastAsia="ru-RU"/>
              </w:rPr>
              <w:t>(через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3 и 12 месяцев</w:t>
            </w:r>
            <w:r w:rsidR="004729D3" w:rsidRPr="00A86934">
              <w:rPr>
                <w:color w:val="000000"/>
                <w:szCs w:val="28"/>
                <w:lang w:val="ru-RU" w:eastAsia="ru-RU"/>
              </w:rPr>
              <w:t>)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1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>раз</w:t>
            </w:r>
            <w:r w:rsidR="009C187E" w:rsidRPr="00A86934">
              <w:rPr>
                <w:szCs w:val="28"/>
                <w:lang w:val="ru-RU" w:eastAsia="ru-RU"/>
              </w:rPr>
              <w:t xml:space="preserve"> в 24 месяца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1</w:t>
            </w:r>
            <w:r w:rsidR="009C187E" w:rsidRPr="00A86934">
              <w:rPr>
                <w:szCs w:val="28"/>
                <w:lang w:val="ru-RU" w:eastAsia="ru-RU"/>
              </w:rPr>
              <w:t xml:space="preserve"> в 36 месяцев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</w:tbl>
    <w:p w:rsidR="009C187E" w:rsidRPr="00A86934" w:rsidRDefault="009C187E" w:rsidP="00C57A8B">
      <w:pPr>
        <w:pStyle w:val="a3"/>
        <w:rPr>
          <w:color w:val="000000"/>
          <w:szCs w:val="28"/>
          <w:lang w:val="ru-RU"/>
        </w:rPr>
      </w:pPr>
    </w:p>
    <w:p w:rsidR="003C10E3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b/>
          <w:color w:val="000000"/>
          <w:szCs w:val="28"/>
        </w:rPr>
        <w:t>Таблица</w:t>
      </w:r>
      <w:r w:rsidR="00C57A8B" w:rsidRPr="00A86934">
        <w:rPr>
          <w:b/>
          <w:color w:val="000000"/>
          <w:szCs w:val="28"/>
          <w:lang w:val="ru-RU"/>
        </w:rPr>
        <w:t xml:space="preserve"> </w:t>
      </w:r>
      <w:r w:rsidR="004E56AF" w:rsidRPr="00A86934">
        <w:rPr>
          <w:b/>
          <w:color w:val="000000"/>
          <w:szCs w:val="28"/>
          <w:lang w:val="ru-RU"/>
        </w:rPr>
        <w:t>11</w:t>
      </w:r>
      <w:r w:rsidRPr="00A86934">
        <w:rPr>
          <w:b/>
          <w:color w:val="000000"/>
          <w:szCs w:val="28"/>
        </w:rPr>
        <w:t xml:space="preserve">. Рекомендуемый режим наблюдения после ЗЛАЭ или химиотерапии при несеминомных опухолях яичка I </w:t>
      </w:r>
      <w:r w:rsidRPr="00A86934">
        <w:rPr>
          <w:b/>
          <w:szCs w:val="28"/>
        </w:rPr>
        <w:t>стадии</w:t>
      </w:r>
      <w:r w:rsidR="00C57A8B" w:rsidRPr="00A86934">
        <w:rPr>
          <w:b/>
          <w:szCs w:val="28"/>
          <w:lang w:val="ru-RU"/>
        </w:rPr>
        <w:t>.</w:t>
      </w:r>
      <w:r w:rsidRPr="00A86934">
        <w:rPr>
          <w:b/>
          <w:color w:val="000000"/>
          <w:szCs w:val="28"/>
        </w:rPr>
        <w:t xml:space="preserve"> </w:t>
      </w:r>
    </w:p>
    <w:tbl>
      <w:tblPr>
        <w:tblpPr w:leftFromText="180" w:rightFromText="180" w:vertAnchor="text" w:horzAnchor="margin" w:tblpXSpec="center" w:tblpY="50"/>
        <w:tblW w:w="1008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32"/>
        <w:gridCol w:w="1702"/>
        <w:gridCol w:w="1843"/>
        <w:gridCol w:w="2411"/>
      </w:tblGrid>
      <w:tr w:rsidR="004729D3" w:rsidRPr="00A86934" w:rsidTr="00996DD6">
        <w:trPr>
          <w:cantSplit/>
        </w:trPr>
        <w:tc>
          <w:tcPr>
            <w:tcW w:w="4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Процедура</w:t>
            </w:r>
          </w:p>
        </w:tc>
        <w:tc>
          <w:tcPr>
            <w:tcW w:w="5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Год</w:t>
            </w:r>
          </w:p>
        </w:tc>
      </w:tr>
      <w:tr w:rsidR="004729D3" w:rsidRPr="00A86934" w:rsidTr="00996DD6">
        <w:trPr>
          <w:cantSplit/>
        </w:trPr>
        <w:tc>
          <w:tcPr>
            <w:tcW w:w="4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29D3" w:rsidRPr="00A86934" w:rsidRDefault="004729D3" w:rsidP="00C57A8B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1-3-й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4-5-й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6-10</w:t>
            </w:r>
          </w:p>
        </w:tc>
      </w:tr>
      <w:tr w:rsidR="004729D3" w:rsidRPr="00A86934" w:rsidTr="00996DD6">
        <w:trPr>
          <w:cantSplit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Физикальное обследование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4 раза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1 раз в год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1 раз в год</w:t>
            </w:r>
          </w:p>
        </w:tc>
      </w:tr>
      <w:tr w:rsidR="004729D3" w:rsidRPr="00A86934" w:rsidTr="00996DD6">
        <w:trPr>
          <w:cantSplit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Опухолевые маркеры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4729D3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4 раза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rPr>
                <w:sz w:val="28"/>
                <w:szCs w:val="28"/>
              </w:rPr>
            </w:pPr>
            <w:r w:rsidRPr="00A86934">
              <w:rPr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rPr>
                <w:sz w:val="28"/>
                <w:szCs w:val="28"/>
              </w:rPr>
            </w:pPr>
            <w:r w:rsidRPr="00A86934">
              <w:rPr>
                <w:color w:val="000000"/>
                <w:sz w:val="28"/>
                <w:szCs w:val="28"/>
              </w:rPr>
              <w:t>1 раз в год</w:t>
            </w:r>
          </w:p>
        </w:tc>
      </w:tr>
      <w:tr w:rsidR="004729D3" w:rsidRPr="00A86934" w:rsidTr="00996DD6">
        <w:trPr>
          <w:cantSplit/>
          <w:trHeight w:val="65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Рентгенография </w:t>
            </w:r>
          </w:p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грудной клетки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4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По показаниям (нет необходимости в выполнении исследования)</w:t>
            </w:r>
          </w:p>
        </w:tc>
      </w:tr>
      <w:tr w:rsidR="004729D3" w:rsidRPr="00A86934" w:rsidTr="00996DD6">
        <w:trPr>
          <w:cantSplit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брюшной по</w:t>
            </w:r>
            <w:r w:rsidRPr="00A86934">
              <w:rPr>
                <w:szCs w:val="28"/>
                <w:lang w:val="ru-RU" w:eastAsia="ru-RU"/>
              </w:rPr>
              <w:softHyphen/>
              <w:t>лости и малого таза</w:t>
            </w: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1 раз</w:t>
            </w:r>
            <w:r w:rsidRPr="00A86934">
              <w:rPr>
                <w:szCs w:val="28"/>
                <w:lang w:val="ru-RU" w:eastAsia="ru-RU"/>
              </w:rPr>
              <w:t xml:space="preserve"> в год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9D3" w:rsidRPr="00A86934" w:rsidRDefault="004729D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По показаниям</w:t>
            </w:r>
            <w:r w:rsidR="00996DD6" w:rsidRPr="00A86934">
              <w:rPr>
                <w:szCs w:val="28"/>
                <w:lang w:val="ru-RU" w:eastAsia="ru-RU"/>
              </w:rPr>
              <w:t xml:space="preserve"> (нет необходимости в выполнении исследования)</w:t>
            </w:r>
          </w:p>
        </w:tc>
      </w:tr>
    </w:tbl>
    <w:p w:rsidR="003C10E3" w:rsidRPr="00A86934" w:rsidRDefault="003C10E3" w:rsidP="00C57A8B">
      <w:pPr>
        <w:pStyle w:val="a3"/>
        <w:rPr>
          <w:szCs w:val="28"/>
          <w:lang w:val="ru-RU"/>
        </w:rPr>
      </w:pPr>
    </w:p>
    <w:p w:rsidR="00485B6E" w:rsidRPr="00A86934" w:rsidRDefault="003C10E3" w:rsidP="00C57A8B">
      <w:pPr>
        <w:pStyle w:val="a3"/>
        <w:rPr>
          <w:snapToGrid w:val="0"/>
          <w:color w:val="000000"/>
          <w:szCs w:val="28"/>
          <w:lang w:val="ru-RU"/>
        </w:rPr>
      </w:pPr>
      <w:r w:rsidRPr="00A86934">
        <w:rPr>
          <w:b/>
          <w:snapToGrid w:val="0"/>
          <w:color w:val="000000"/>
          <w:szCs w:val="28"/>
        </w:rPr>
        <w:t>Таблица</w:t>
      </w:r>
      <w:r w:rsidR="00C57A8B" w:rsidRPr="00A86934">
        <w:rPr>
          <w:b/>
          <w:snapToGrid w:val="0"/>
          <w:color w:val="000000"/>
          <w:szCs w:val="28"/>
          <w:lang w:val="ru-RU"/>
        </w:rPr>
        <w:t xml:space="preserve"> </w:t>
      </w:r>
      <w:r w:rsidR="004E56AF" w:rsidRPr="00A86934">
        <w:rPr>
          <w:b/>
          <w:snapToGrid w:val="0"/>
          <w:color w:val="000000"/>
          <w:szCs w:val="28"/>
          <w:lang w:val="ru-RU"/>
        </w:rPr>
        <w:t>12</w:t>
      </w:r>
      <w:r w:rsidRPr="00A86934">
        <w:rPr>
          <w:b/>
          <w:snapToGrid w:val="0"/>
          <w:color w:val="000000"/>
          <w:szCs w:val="28"/>
        </w:rPr>
        <w:t xml:space="preserve">. Наблюдение после </w:t>
      </w:r>
      <w:r w:rsidR="00485B6E" w:rsidRPr="00A86934">
        <w:rPr>
          <w:b/>
          <w:snapToGrid w:val="0"/>
          <w:color w:val="000000"/>
          <w:szCs w:val="28"/>
          <w:lang w:val="ru-RU"/>
        </w:rPr>
        <w:t xml:space="preserve">орхиэктомии, </w:t>
      </w:r>
      <w:r w:rsidRPr="00A86934">
        <w:rPr>
          <w:b/>
          <w:snapToGrid w:val="0"/>
          <w:color w:val="000000"/>
          <w:szCs w:val="28"/>
        </w:rPr>
        <w:t xml:space="preserve">лучевой терапии </w:t>
      </w:r>
      <w:r w:rsidR="00485B6E" w:rsidRPr="00A86934">
        <w:rPr>
          <w:b/>
          <w:snapToGrid w:val="0"/>
          <w:color w:val="000000"/>
          <w:szCs w:val="28"/>
          <w:lang w:val="ru-RU"/>
        </w:rPr>
        <w:t xml:space="preserve">или химиотерапии </w:t>
      </w:r>
      <w:r w:rsidRPr="00A86934">
        <w:rPr>
          <w:b/>
          <w:snapToGrid w:val="0"/>
          <w:color w:val="000000"/>
          <w:szCs w:val="28"/>
        </w:rPr>
        <w:t xml:space="preserve">при семиноме </w:t>
      </w:r>
      <w:r w:rsidRPr="00A86934">
        <w:rPr>
          <w:b/>
          <w:snapToGrid w:val="0"/>
          <w:color w:val="000000"/>
          <w:szCs w:val="28"/>
          <w:lang w:val="en-US"/>
        </w:rPr>
        <w:t>I</w:t>
      </w:r>
      <w:r w:rsidRPr="00A86934">
        <w:rPr>
          <w:b/>
          <w:snapToGrid w:val="0"/>
          <w:color w:val="000000"/>
          <w:szCs w:val="28"/>
        </w:rPr>
        <w:t xml:space="preserve"> стадии</w:t>
      </w:r>
      <w:r w:rsidR="00C57A8B" w:rsidRPr="00A86934">
        <w:rPr>
          <w:b/>
          <w:snapToGrid w:val="0"/>
          <w:color w:val="000000"/>
          <w:szCs w:val="28"/>
          <w:lang w:val="ru-RU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127"/>
        <w:gridCol w:w="2450"/>
        <w:gridCol w:w="2451"/>
      </w:tblGrid>
      <w:tr w:rsidR="009D45F0" w:rsidRPr="00A86934" w:rsidTr="00C57A8B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jc w:val="center"/>
              <w:rPr>
                <w:b/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b/>
                <w:snapToGrid w:val="0"/>
                <w:color w:val="000000"/>
                <w:szCs w:val="28"/>
                <w:lang w:val="ru-RU" w:eastAsia="ru-RU"/>
              </w:rPr>
              <w:t>Процедура</w:t>
            </w:r>
          </w:p>
        </w:tc>
        <w:tc>
          <w:tcPr>
            <w:tcW w:w="7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jc w:val="center"/>
              <w:rPr>
                <w:b/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b/>
                <w:snapToGrid w:val="0"/>
                <w:color w:val="000000"/>
                <w:szCs w:val="28"/>
                <w:lang w:val="ru-RU" w:eastAsia="ru-RU"/>
              </w:rPr>
              <w:t>Годы</w:t>
            </w:r>
          </w:p>
        </w:tc>
      </w:tr>
      <w:tr w:rsidR="009D45F0" w:rsidRPr="00A86934" w:rsidTr="00C57A8B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5F0" w:rsidRPr="00A86934" w:rsidRDefault="009D45F0" w:rsidP="00C57A8B">
            <w:pPr>
              <w:rPr>
                <w:b/>
                <w:noProof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jc w:val="center"/>
              <w:rPr>
                <w:b/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b/>
                <w:snapToGrid w:val="0"/>
                <w:color w:val="000000"/>
                <w:szCs w:val="28"/>
                <w:lang w:val="ru-RU" w:eastAsia="ru-RU"/>
              </w:rPr>
              <w:t>1-й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jc w:val="center"/>
              <w:rPr>
                <w:b/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b/>
                <w:snapToGrid w:val="0"/>
                <w:color w:val="000000"/>
                <w:szCs w:val="28"/>
                <w:lang w:val="ru-RU" w:eastAsia="ru-RU"/>
              </w:rPr>
              <w:t>2-й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jc w:val="center"/>
              <w:rPr>
                <w:b/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b/>
                <w:snapToGrid w:val="0"/>
                <w:color w:val="000000"/>
                <w:szCs w:val="28"/>
                <w:lang w:val="ru-RU" w:eastAsia="ru-RU"/>
              </w:rPr>
              <w:t>3-5-й</w:t>
            </w:r>
          </w:p>
        </w:tc>
      </w:tr>
      <w:tr w:rsidR="009D45F0" w:rsidRPr="00A86934" w:rsidTr="00C57A8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Физикальное обследование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</w:t>
            </w:r>
            <w:r w:rsidR="009D45F0" w:rsidRPr="00A86934">
              <w:rPr>
                <w:sz w:val="28"/>
                <w:szCs w:val="28"/>
              </w:rPr>
              <w:t xml:space="preserve"> раза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3</w:t>
            </w:r>
            <w:r w:rsidR="009D45F0" w:rsidRPr="00A86934">
              <w:rPr>
                <w:snapToGrid w:val="0"/>
                <w:color w:val="000000"/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раз в год</w:t>
            </w:r>
          </w:p>
        </w:tc>
      </w:tr>
      <w:tr w:rsidR="009D45F0" w:rsidRPr="00A86934" w:rsidTr="00C57A8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Опухолевые маркеры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</w:t>
            </w:r>
            <w:r w:rsidR="009D45F0" w:rsidRPr="00A86934">
              <w:rPr>
                <w:sz w:val="28"/>
                <w:szCs w:val="28"/>
              </w:rPr>
              <w:t>раза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3</w:t>
            </w:r>
            <w:r w:rsidR="009D45F0" w:rsidRPr="00A86934">
              <w:rPr>
                <w:snapToGrid w:val="0"/>
                <w:color w:val="000000"/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раз в год</w:t>
            </w:r>
          </w:p>
        </w:tc>
      </w:tr>
      <w:tr w:rsidR="009D45F0" w:rsidRPr="00A86934" w:rsidTr="00C57A8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 xml:space="preserve">Рентгенография грудной </w:t>
            </w: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lastRenderedPageBreak/>
              <w:t>клетки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lastRenderedPageBreak/>
              <w:t>2 раза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</w:p>
        </w:tc>
      </w:tr>
      <w:tr w:rsidR="009D45F0" w:rsidRPr="00A86934" w:rsidTr="00C57A8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9D45F0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lastRenderedPageBreak/>
              <w:t>КТ брюшной полости и малого таза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2 раза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F0" w:rsidRPr="00A86934" w:rsidRDefault="00816CD7" w:rsidP="00C57A8B">
            <w:pPr>
              <w:pStyle w:val="a3"/>
              <w:rPr>
                <w:snapToGrid w:val="0"/>
                <w:color w:val="000000"/>
                <w:szCs w:val="28"/>
                <w:lang w:val="ru-RU" w:eastAsia="ru-RU"/>
              </w:rPr>
            </w:pPr>
            <w:r w:rsidRPr="00A86934">
              <w:rPr>
                <w:snapToGrid w:val="0"/>
                <w:color w:val="000000"/>
                <w:szCs w:val="28"/>
                <w:lang w:val="ru-RU" w:eastAsia="ru-RU"/>
              </w:rPr>
              <w:t>в</w:t>
            </w:r>
            <w:r w:rsidR="009D45F0" w:rsidRPr="00A86934">
              <w:rPr>
                <w:snapToGrid w:val="0"/>
                <w:color w:val="000000"/>
                <w:szCs w:val="28"/>
                <w:lang w:val="ru-RU" w:eastAsia="ru-RU"/>
              </w:rPr>
              <w:t xml:space="preserve"> 36 и 60 месяцев</w:t>
            </w:r>
          </w:p>
        </w:tc>
      </w:tr>
    </w:tbl>
    <w:p w:rsidR="003C10E3" w:rsidRPr="00A86934" w:rsidRDefault="003C10E3" w:rsidP="00C57A8B">
      <w:pPr>
        <w:pStyle w:val="a3"/>
        <w:rPr>
          <w:snapToGrid w:val="0"/>
          <w:color w:val="000000"/>
          <w:szCs w:val="28"/>
          <w:lang w:val="ru-RU"/>
        </w:rPr>
      </w:pPr>
    </w:p>
    <w:p w:rsidR="003C10E3" w:rsidRPr="00A86934" w:rsidRDefault="003C10E3" w:rsidP="00C57A8B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</w:rPr>
        <w:t>Таблица</w:t>
      </w:r>
      <w:r w:rsidR="00C57A8B" w:rsidRPr="00A86934">
        <w:rPr>
          <w:b/>
          <w:szCs w:val="28"/>
          <w:lang w:val="ru-RU"/>
        </w:rPr>
        <w:t xml:space="preserve"> </w:t>
      </w:r>
      <w:r w:rsidR="004E56AF" w:rsidRPr="00A86934">
        <w:rPr>
          <w:b/>
          <w:szCs w:val="28"/>
          <w:lang w:val="ru-RU"/>
        </w:rPr>
        <w:t>13</w:t>
      </w:r>
      <w:r w:rsidRPr="00A86934">
        <w:rPr>
          <w:b/>
          <w:szCs w:val="28"/>
        </w:rPr>
        <w:t xml:space="preserve">. </w:t>
      </w:r>
      <w:r w:rsidR="005044EB" w:rsidRPr="00A86934">
        <w:rPr>
          <w:b/>
          <w:szCs w:val="28"/>
          <w:lang w:val="ru-RU"/>
        </w:rPr>
        <w:t>Рекомендуемый минимум обследований при метастатическом процессе у больных с семиномой и несеминомными метастатическими опухолями</w:t>
      </w:r>
      <w:r w:rsidR="00C57A8B" w:rsidRPr="00A86934">
        <w:rPr>
          <w:b/>
          <w:szCs w:val="28"/>
          <w:lang w:val="ru-RU"/>
        </w:rPr>
        <w:t>.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1842"/>
        <w:gridCol w:w="1843"/>
        <w:gridCol w:w="1843"/>
        <w:gridCol w:w="1559"/>
      </w:tblGrid>
      <w:tr w:rsidR="00F5618A" w:rsidRPr="00A86934" w:rsidTr="00983249">
        <w:trPr>
          <w:cantSplit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618A" w:rsidRPr="00A86934" w:rsidRDefault="00F5618A" w:rsidP="00C57A8B">
            <w:pPr>
              <w:rPr>
                <w:b/>
                <w:noProof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Процедура</w:t>
            </w:r>
          </w:p>
        </w:tc>
        <w:tc>
          <w:tcPr>
            <w:tcW w:w="70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8A" w:rsidRPr="00A86934" w:rsidRDefault="00F5618A" w:rsidP="00816CD7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Год</w:t>
            </w:r>
          </w:p>
        </w:tc>
      </w:tr>
      <w:tr w:rsidR="00F5618A" w:rsidRPr="00A86934" w:rsidTr="00983249">
        <w:trPr>
          <w:cantSplit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18A" w:rsidRPr="00A86934" w:rsidRDefault="00F5618A" w:rsidP="00C57A8B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8A" w:rsidRPr="00A86934" w:rsidRDefault="00F5618A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1-й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8A" w:rsidRPr="00A86934" w:rsidRDefault="00F5618A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2-й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8A" w:rsidRPr="00A86934" w:rsidRDefault="00F5618A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3-5-й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18A" w:rsidRPr="00A86934" w:rsidRDefault="00F5618A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В последую</w:t>
            </w:r>
            <w:r w:rsidRPr="00A86934">
              <w:rPr>
                <w:b/>
                <w:szCs w:val="28"/>
                <w:lang w:val="ru-RU" w:eastAsia="ru-RU"/>
              </w:rPr>
              <w:softHyphen/>
              <w:t>щем</w:t>
            </w:r>
          </w:p>
        </w:tc>
      </w:tr>
      <w:tr w:rsidR="009C187E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Физикальное обследование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4 </w:t>
            </w:r>
            <w:r w:rsidR="009C187E" w:rsidRPr="00A86934">
              <w:rPr>
                <w:szCs w:val="28"/>
                <w:lang w:val="ru-RU" w:eastAsia="ru-RU"/>
              </w:rPr>
              <w:t>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</w:tr>
      <w:tr w:rsidR="009C187E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Опухолевые маркеры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4</w:t>
            </w:r>
            <w:r w:rsidR="009C187E" w:rsidRPr="00A86934">
              <w:rPr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</w:t>
            </w:r>
            <w:r w:rsidR="009C187E" w:rsidRPr="00A86934">
              <w:rPr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</w:tr>
      <w:tr w:rsidR="009C187E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Рентгенография грудной клет</w:t>
            </w:r>
            <w:r w:rsidRPr="00A86934">
              <w:rPr>
                <w:szCs w:val="28"/>
                <w:lang w:val="ru-RU" w:eastAsia="ru-RU"/>
              </w:rPr>
              <w:softHyphen/>
              <w:t xml:space="preserve">ки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4</w:t>
            </w:r>
            <w:r w:rsidR="009C187E" w:rsidRPr="00A86934">
              <w:rPr>
                <w:szCs w:val="28"/>
                <w:lang w:val="ru-RU" w:eastAsia="ru-RU"/>
              </w:rPr>
              <w:t xml:space="preserve"> 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9C187E" w:rsidRPr="00A86934">
              <w:rPr>
                <w:color w:val="000000"/>
                <w:szCs w:val="28"/>
                <w:lang w:val="ru-RU" w:eastAsia="ru-RU"/>
              </w:rPr>
              <w:t xml:space="preserve"> раза</w:t>
            </w:r>
            <w:r w:rsidR="009C187E" w:rsidRPr="00A86934">
              <w:rPr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  <w:r w:rsidR="00F5618A" w:rsidRPr="00A86934">
              <w:rPr>
                <w:szCs w:val="28"/>
                <w:lang w:val="ru-RU"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187E" w:rsidRPr="00A86934" w:rsidRDefault="009C187E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 раз в год</w:t>
            </w:r>
          </w:p>
        </w:tc>
      </w:tr>
      <w:tr w:rsidR="00816CD7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брюшной полости</w:t>
            </w:r>
            <w:r w:rsidRPr="00A86934">
              <w:rPr>
                <w:szCs w:val="28"/>
                <w:vertAlign w:val="superscript"/>
                <w:lang w:val="ru-RU" w:eastAsia="ru-RU"/>
              </w:rPr>
              <w:t>а, б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раза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раз в год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816CD7">
            <w:pPr>
              <w:pStyle w:val="a3"/>
              <w:jc w:val="center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По показа</w:t>
            </w:r>
            <w:r w:rsidRPr="00A86934">
              <w:rPr>
                <w:szCs w:val="28"/>
                <w:lang w:val="ru-RU" w:eastAsia="ru-RU"/>
              </w:rPr>
              <w:softHyphen/>
              <w:t>ниям</w:t>
            </w:r>
          </w:p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  <w:tr w:rsidR="00816CD7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грудной клетки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раз в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  <w:tr w:rsidR="00816CD7" w:rsidRPr="00A86934" w:rsidTr="00983249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головного мозга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год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</w:tbl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а</w:t>
      </w:r>
      <w:r w:rsidRPr="00A86934">
        <w:rPr>
          <w:sz w:val="20"/>
          <w:szCs w:val="20"/>
        </w:rPr>
        <w:t>после ТЗЛАЭ выполняется исходная КТ, затем исследование повторяется, если имеются клинические показания;</w:t>
      </w:r>
    </w:p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б</w:t>
      </w:r>
      <w:r w:rsidRPr="00A86934">
        <w:rPr>
          <w:sz w:val="20"/>
          <w:szCs w:val="20"/>
        </w:rPr>
        <w:t>после первичной химиотерапии забрюшинное пространство должно быть исследовано с помощью КТ как минимум 2 раза в течение 1 года.</w:t>
      </w:r>
    </w:p>
    <w:p w:rsidR="003C10E3" w:rsidRPr="00A86934" w:rsidRDefault="003C10E3" w:rsidP="00C57A8B">
      <w:pPr>
        <w:pStyle w:val="a3"/>
        <w:rPr>
          <w:color w:val="000000"/>
          <w:szCs w:val="28"/>
          <w:lang w:val="ru-RU"/>
        </w:rPr>
      </w:pPr>
    </w:p>
    <w:p w:rsidR="003C10E3" w:rsidRPr="00A86934" w:rsidRDefault="003C10E3" w:rsidP="00C57A8B">
      <w:pPr>
        <w:pStyle w:val="a3"/>
        <w:rPr>
          <w:b/>
          <w:color w:val="000000"/>
          <w:szCs w:val="28"/>
          <w:lang w:val="ru-RU"/>
        </w:rPr>
      </w:pPr>
      <w:r w:rsidRPr="00A86934">
        <w:rPr>
          <w:b/>
          <w:color w:val="000000"/>
          <w:szCs w:val="28"/>
        </w:rPr>
        <w:t>Таблица</w:t>
      </w:r>
      <w:r w:rsidR="00C57A8B" w:rsidRPr="00A86934">
        <w:rPr>
          <w:b/>
          <w:color w:val="000000"/>
          <w:szCs w:val="28"/>
          <w:lang w:val="ru-RU"/>
        </w:rPr>
        <w:t xml:space="preserve"> </w:t>
      </w:r>
      <w:r w:rsidR="004E56AF" w:rsidRPr="00A86934">
        <w:rPr>
          <w:b/>
          <w:color w:val="000000"/>
          <w:szCs w:val="28"/>
          <w:lang w:val="ru-RU"/>
        </w:rPr>
        <w:t>14</w:t>
      </w:r>
      <w:r w:rsidRPr="00A86934">
        <w:rPr>
          <w:b/>
          <w:color w:val="000000"/>
          <w:szCs w:val="28"/>
        </w:rPr>
        <w:t xml:space="preserve">. Наблюдение при семиноме в стадии </w:t>
      </w:r>
      <w:r w:rsidRPr="00A86934">
        <w:rPr>
          <w:b/>
          <w:szCs w:val="28"/>
          <w:lang w:val="en-US"/>
        </w:rPr>
        <w:t>II</w:t>
      </w:r>
      <w:r w:rsidRPr="00A86934">
        <w:rPr>
          <w:b/>
          <w:szCs w:val="28"/>
        </w:rPr>
        <w:t>А–</w:t>
      </w:r>
      <w:r w:rsidRPr="00A86934">
        <w:rPr>
          <w:b/>
          <w:szCs w:val="28"/>
          <w:lang w:val="en-US"/>
        </w:rPr>
        <w:t>II</w:t>
      </w:r>
      <w:r w:rsidRPr="00A86934">
        <w:rPr>
          <w:b/>
          <w:szCs w:val="28"/>
        </w:rPr>
        <w:t xml:space="preserve">В </w:t>
      </w:r>
      <w:r w:rsidRPr="00A86934">
        <w:rPr>
          <w:b/>
          <w:color w:val="000000"/>
          <w:szCs w:val="28"/>
        </w:rPr>
        <w:t>после лучевой терапии</w:t>
      </w:r>
      <w:r w:rsidR="00C57A8B" w:rsidRPr="00A86934">
        <w:rPr>
          <w:b/>
          <w:color w:val="000000"/>
          <w:szCs w:val="28"/>
          <w:lang w:val="ru-RU"/>
        </w:rPr>
        <w:t>.</w:t>
      </w:r>
      <w:r w:rsidRPr="00A86934">
        <w:rPr>
          <w:b/>
          <w:color w:val="000000"/>
          <w:szCs w:val="28"/>
        </w:rPr>
        <w:t xml:space="preserve"> </w:t>
      </w:r>
    </w:p>
    <w:tbl>
      <w:tblPr>
        <w:tblW w:w="102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080"/>
        <w:gridCol w:w="1260"/>
        <w:gridCol w:w="1260"/>
        <w:gridCol w:w="1260"/>
        <w:gridCol w:w="1294"/>
      </w:tblGrid>
      <w:tr w:rsidR="003C10E3" w:rsidRPr="00A86934" w:rsidTr="00C57A8B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Процедура</w:t>
            </w:r>
          </w:p>
        </w:tc>
        <w:tc>
          <w:tcPr>
            <w:tcW w:w="7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Год</w:t>
            </w:r>
          </w:p>
        </w:tc>
      </w:tr>
      <w:tr w:rsidR="003C10E3" w:rsidRPr="00A86934" w:rsidTr="00C57A8B">
        <w:trPr>
          <w:cantSplit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10E3" w:rsidRPr="00A86934" w:rsidRDefault="003C10E3" w:rsidP="00C57A8B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1-й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2-й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3-й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4-й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5-й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&gt;5</w:t>
            </w:r>
          </w:p>
        </w:tc>
      </w:tr>
      <w:tr w:rsidR="00C57A8B" w:rsidRPr="00A86934" w:rsidTr="00C57A8B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Физикальное обследование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6 раз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4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3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144B3A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C57A8B" w:rsidRPr="00A86934">
              <w:rPr>
                <w:szCs w:val="28"/>
                <w:lang w:val="ru-RU" w:eastAsia="ru-RU"/>
              </w:rPr>
              <w:t>аз в год</w:t>
            </w:r>
          </w:p>
        </w:tc>
      </w:tr>
      <w:tr w:rsidR="00C57A8B" w:rsidRPr="00A86934" w:rsidTr="00C57A8B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Опухолевые маркеры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6 раз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4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3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144B3A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C57A8B" w:rsidRPr="00A86934">
              <w:rPr>
                <w:szCs w:val="28"/>
                <w:lang w:val="ru-RU" w:eastAsia="ru-RU"/>
              </w:rPr>
              <w:t xml:space="preserve">аз в год </w:t>
            </w:r>
          </w:p>
        </w:tc>
      </w:tr>
      <w:tr w:rsidR="00C57A8B" w:rsidRPr="00A86934" w:rsidTr="00C57A8B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Рентгено</w:t>
            </w:r>
            <w:r w:rsidRPr="00A86934">
              <w:rPr>
                <w:szCs w:val="28"/>
                <w:lang w:val="ru-RU" w:eastAsia="ru-RU"/>
              </w:rPr>
              <w:softHyphen/>
              <w:t>графия грудной клет</w:t>
            </w:r>
            <w:r w:rsidRPr="00A86934">
              <w:rPr>
                <w:szCs w:val="28"/>
                <w:lang w:val="ru-RU" w:eastAsia="ru-RU"/>
              </w:rPr>
              <w:softHyphen/>
              <w:t>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6 раз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4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 xml:space="preserve">3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C57A8B" w:rsidP="00144B3A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7A8B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C57A8B" w:rsidRPr="00A86934">
              <w:rPr>
                <w:szCs w:val="28"/>
                <w:lang w:val="ru-RU" w:eastAsia="ru-RU"/>
              </w:rPr>
              <w:t xml:space="preserve">аз в год </w:t>
            </w:r>
          </w:p>
        </w:tc>
      </w:tr>
      <w:tr w:rsidR="00144B3A" w:rsidRPr="00A86934" w:rsidTr="00144B3A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B3A" w:rsidRPr="00A86934" w:rsidRDefault="00144B3A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брюшной полости и таза</w:t>
            </w:r>
            <w:r w:rsidRPr="00A86934">
              <w:rPr>
                <w:szCs w:val="28"/>
                <w:vertAlign w:val="superscript"/>
                <w:lang w:val="ru-RU" w:eastAsia="ru-RU"/>
              </w:rPr>
              <w:t>1</w:t>
            </w:r>
          </w:p>
        </w:tc>
        <w:tc>
          <w:tcPr>
            <w:tcW w:w="743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44B3A" w:rsidRPr="00A86934" w:rsidRDefault="00144B3A" w:rsidP="00144B3A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                               </w:t>
            </w:r>
          </w:p>
          <w:p w:rsidR="00144B3A" w:rsidRPr="00A86934" w:rsidRDefault="00144B3A" w:rsidP="00144B3A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                                  по показа</w:t>
            </w:r>
            <w:r w:rsidRPr="00A86934">
              <w:rPr>
                <w:szCs w:val="28"/>
                <w:lang w:val="ru-RU" w:eastAsia="ru-RU"/>
              </w:rPr>
              <w:softHyphen/>
              <w:t xml:space="preserve">ниям </w:t>
            </w:r>
          </w:p>
        </w:tc>
      </w:tr>
      <w:tr w:rsidR="00144B3A" w:rsidRPr="00A86934" w:rsidTr="00144B3A">
        <w:trPr>
          <w:cantSplit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B3A" w:rsidRPr="00A86934" w:rsidRDefault="00144B3A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грудной клетки</w:t>
            </w:r>
            <w:r w:rsidRPr="00A86934">
              <w:rPr>
                <w:szCs w:val="28"/>
                <w:vertAlign w:val="superscript"/>
                <w:lang w:val="ru-RU" w:eastAsia="ru-RU"/>
              </w:rPr>
              <w:t>2</w:t>
            </w:r>
          </w:p>
        </w:tc>
        <w:tc>
          <w:tcPr>
            <w:tcW w:w="7430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4B3A" w:rsidRPr="00A86934" w:rsidRDefault="00144B3A" w:rsidP="00144B3A">
            <w:pPr>
              <w:pStyle w:val="a3"/>
              <w:rPr>
                <w:szCs w:val="28"/>
                <w:lang w:val="ru-RU" w:eastAsia="ru-RU"/>
              </w:rPr>
            </w:pPr>
          </w:p>
        </w:tc>
      </w:tr>
    </w:tbl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1</w:t>
      </w:r>
      <w:r w:rsidRPr="00A86934">
        <w:rPr>
          <w:sz w:val="20"/>
          <w:szCs w:val="20"/>
        </w:rPr>
        <w:t>исходная КТ брюшной полости/таза после лечения и повторные только по показаниям;</w:t>
      </w:r>
    </w:p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2</w:t>
      </w:r>
      <w:r w:rsidRPr="00A86934">
        <w:rPr>
          <w:sz w:val="20"/>
          <w:szCs w:val="20"/>
        </w:rPr>
        <w:t>только если есть патология при рентгенографии грудной клетки или соответствующие клинические симптомы</w:t>
      </w:r>
    </w:p>
    <w:p w:rsidR="003C10E3" w:rsidRPr="00A86934" w:rsidRDefault="003C10E3" w:rsidP="00C57A8B">
      <w:pPr>
        <w:pStyle w:val="a3"/>
        <w:rPr>
          <w:color w:val="000000"/>
          <w:szCs w:val="28"/>
          <w:lang w:val="ru-RU"/>
        </w:rPr>
      </w:pPr>
    </w:p>
    <w:p w:rsidR="003C10E3" w:rsidRPr="00A86934" w:rsidRDefault="004E56AF" w:rsidP="00C57A8B">
      <w:pPr>
        <w:pStyle w:val="a3"/>
        <w:rPr>
          <w:b/>
          <w:szCs w:val="28"/>
          <w:lang w:val="ru-RU"/>
        </w:rPr>
      </w:pPr>
      <w:r w:rsidRPr="00A86934">
        <w:rPr>
          <w:b/>
          <w:color w:val="000000"/>
          <w:szCs w:val="28"/>
        </w:rPr>
        <w:t>Таблица</w:t>
      </w:r>
      <w:r w:rsidR="00816CD7" w:rsidRPr="00A86934">
        <w:rPr>
          <w:b/>
          <w:color w:val="000000"/>
          <w:szCs w:val="28"/>
          <w:lang w:val="ru-RU"/>
        </w:rPr>
        <w:t xml:space="preserve"> </w:t>
      </w:r>
      <w:r w:rsidRPr="00A86934">
        <w:rPr>
          <w:b/>
          <w:color w:val="000000"/>
          <w:szCs w:val="28"/>
          <w:lang w:val="ru-RU"/>
        </w:rPr>
        <w:t>15</w:t>
      </w:r>
      <w:r w:rsidR="003C10E3" w:rsidRPr="00A86934">
        <w:rPr>
          <w:b/>
          <w:color w:val="000000"/>
          <w:szCs w:val="28"/>
        </w:rPr>
        <w:t>. Наблюдение при распространенных  несеминомных опухолях яичка</w:t>
      </w:r>
      <w:r w:rsidR="003C10E3" w:rsidRPr="00A86934">
        <w:rPr>
          <w:b/>
          <w:szCs w:val="28"/>
        </w:rPr>
        <w:t xml:space="preserve"> </w:t>
      </w:r>
      <w:r w:rsidR="003C10E3" w:rsidRPr="00A86934">
        <w:rPr>
          <w:b/>
          <w:color w:val="000000"/>
          <w:szCs w:val="28"/>
        </w:rPr>
        <w:t>и семиноме</w:t>
      </w:r>
      <w:r w:rsidR="00816CD7" w:rsidRPr="00A86934">
        <w:rPr>
          <w:b/>
          <w:color w:val="000000"/>
          <w:szCs w:val="28"/>
          <w:lang w:val="ru-RU"/>
        </w:rPr>
        <w:t>.</w:t>
      </w:r>
    </w:p>
    <w:tbl>
      <w:tblPr>
        <w:tblW w:w="1025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77"/>
        <w:gridCol w:w="1179"/>
        <w:gridCol w:w="1417"/>
        <w:gridCol w:w="1080"/>
        <w:gridCol w:w="1260"/>
        <w:gridCol w:w="1080"/>
        <w:gridCol w:w="1260"/>
      </w:tblGrid>
      <w:tr w:rsidR="003C10E3" w:rsidRPr="00A86934" w:rsidTr="00816CD7">
        <w:trPr>
          <w:cantSplit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Про</w:t>
            </w:r>
            <w:r w:rsidRPr="00A86934">
              <w:rPr>
                <w:b/>
                <w:szCs w:val="28"/>
                <w:lang w:val="ru-RU" w:eastAsia="ru-RU"/>
              </w:rPr>
              <w:softHyphen/>
              <w:t>це</w:t>
            </w:r>
            <w:r w:rsidRPr="00A86934">
              <w:rPr>
                <w:b/>
                <w:szCs w:val="28"/>
                <w:lang w:val="ru-RU" w:eastAsia="ru-RU"/>
              </w:rPr>
              <w:softHyphen/>
              <w:t>ду</w:t>
            </w:r>
            <w:r w:rsidRPr="00A86934">
              <w:rPr>
                <w:b/>
                <w:szCs w:val="28"/>
                <w:lang w:val="ru-RU" w:eastAsia="ru-RU"/>
              </w:rPr>
              <w:softHyphen/>
              <w:t>ра</w:t>
            </w:r>
          </w:p>
        </w:tc>
        <w:tc>
          <w:tcPr>
            <w:tcW w:w="7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Год</w:t>
            </w:r>
          </w:p>
        </w:tc>
      </w:tr>
      <w:tr w:rsidR="003C10E3" w:rsidRPr="00A86934" w:rsidTr="00816CD7">
        <w:trPr>
          <w:cantSplit/>
        </w:trPr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10E3" w:rsidRPr="00A86934" w:rsidRDefault="003C10E3" w:rsidP="00C57A8B">
            <w:pPr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1-й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2-й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3-й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4-й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5-й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jc w:val="center"/>
              <w:rPr>
                <w:b/>
                <w:szCs w:val="28"/>
                <w:lang w:val="ru-RU" w:eastAsia="ru-RU"/>
              </w:rPr>
            </w:pPr>
            <w:r w:rsidRPr="00A86934">
              <w:rPr>
                <w:b/>
                <w:szCs w:val="28"/>
                <w:lang w:val="ru-RU" w:eastAsia="ru-RU"/>
              </w:rPr>
              <w:t>В по</w:t>
            </w:r>
            <w:r w:rsidRPr="00A86934">
              <w:rPr>
                <w:b/>
                <w:szCs w:val="28"/>
                <w:lang w:val="ru-RU" w:eastAsia="ru-RU"/>
              </w:rPr>
              <w:softHyphen/>
              <w:t>следую</w:t>
            </w:r>
            <w:r w:rsidRPr="00A86934">
              <w:rPr>
                <w:b/>
                <w:szCs w:val="28"/>
                <w:lang w:val="ru-RU" w:eastAsia="ru-RU"/>
              </w:rPr>
              <w:softHyphen/>
              <w:t>щем</w:t>
            </w:r>
          </w:p>
        </w:tc>
      </w:tr>
      <w:tr w:rsidR="003C10E3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Фи</w:t>
            </w:r>
            <w:r w:rsidRPr="00A86934">
              <w:rPr>
                <w:szCs w:val="28"/>
                <w:lang w:val="ru-RU" w:eastAsia="ru-RU"/>
              </w:rPr>
              <w:softHyphen/>
              <w:t>зи</w:t>
            </w:r>
            <w:r w:rsidRPr="00A86934">
              <w:rPr>
                <w:szCs w:val="28"/>
                <w:lang w:val="ru-RU" w:eastAsia="ru-RU"/>
              </w:rPr>
              <w:softHyphen/>
              <w:t>каль</w:t>
            </w:r>
            <w:r w:rsidRPr="00A86934">
              <w:rPr>
                <w:szCs w:val="28"/>
                <w:lang w:val="ru-RU" w:eastAsia="ru-RU"/>
              </w:rPr>
              <w:softHyphen/>
              <w:t>ное об</w:t>
            </w:r>
            <w:r w:rsidRPr="00A86934">
              <w:rPr>
                <w:szCs w:val="28"/>
                <w:lang w:val="ru-RU" w:eastAsia="ru-RU"/>
              </w:rPr>
              <w:softHyphen/>
              <w:t>сле</w:t>
            </w:r>
            <w:r w:rsidRPr="00A86934">
              <w:rPr>
                <w:szCs w:val="28"/>
                <w:lang w:val="ru-RU" w:eastAsia="ru-RU"/>
              </w:rPr>
              <w:softHyphen/>
              <w:t>до</w:t>
            </w:r>
            <w:r w:rsidRPr="00A86934">
              <w:rPr>
                <w:szCs w:val="28"/>
                <w:lang w:val="ru-RU" w:eastAsia="ru-RU"/>
              </w:rPr>
              <w:softHyphen/>
              <w:t>ва</w:t>
            </w:r>
            <w:r w:rsidRPr="00A86934">
              <w:rPr>
                <w:szCs w:val="28"/>
                <w:lang w:val="ru-RU" w:eastAsia="ru-RU"/>
              </w:rPr>
              <w:softHyphen/>
              <w:t xml:space="preserve">ние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ме</w:t>
            </w:r>
            <w:r w:rsidRPr="00A86934">
              <w:rPr>
                <w:szCs w:val="28"/>
                <w:lang w:val="ru-RU" w:eastAsia="ru-RU"/>
              </w:rPr>
              <w:softHyphen/>
              <w:t>сяц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Раз в </w:t>
            </w:r>
            <w:r w:rsidR="00816CD7" w:rsidRPr="00A86934">
              <w:rPr>
                <w:szCs w:val="28"/>
                <w:lang w:val="ru-RU" w:eastAsia="ru-RU"/>
              </w:rPr>
              <w:t>2</w:t>
            </w:r>
            <w:r w:rsidRPr="00A86934">
              <w:rPr>
                <w:szCs w:val="28"/>
                <w:lang w:val="ru-RU" w:eastAsia="ru-RU"/>
              </w:rPr>
              <w:t xml:space="preserve"> ме</w:t>
            </w:r>
            <w:r w:rsidRPr="00A86934">
              <w:rPr>
                <w:szCs w:val="28"/>
                <w:lang w:val="ru-RU" w:eastAsia="ru-RU"/>
              </w:rPr>
              <w:softHyphen/>
              <w:t>ся</w:t>
            </w:r>
            <w:r w:rsidRPr="00A86934">
              <w:rPr>
                <w:szCs w:val="28"/>
                <w:lang w:val="ru-RU" w:eastAsia="ru-RU"/>
              </w:rPr>
              <w:softHyphen/>
              <w:t xml:space="preserve">ца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3C10E3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3</w:t>
            </w:r>
            <w:r w:rsidR="003C10E3" w:rsidRPr="00A86934">
              <w:rPr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  <w:r w:rsidR="003C10E3" w:rsidRPr="00A86934">
              <w:rPr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3C10E3" w:rsidRPr="00A86934">
              <w:rPr>
                <w:szCs w:val="28"/>
                <w:lang w:val="ru-RU" w:eastAsia="ru-RU"/>
              </w:rPr>
              <w:t xml:space="preserve">аз в год </w:t>
            </w:r>
          </w:p>
        </w:tc>
      </w:tr>
      <w:tr w:rsidR="003C10E3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lastRenderedPageBreak/>
              <w:t>Опу</w:t>
            </w:r>
            <w:r w:rsidRPr="00A86934">
              <w:rPr>
                <w:szCs w:val="28"/>
                <w:lang w:val="ru-RU" w:eastAsia="ru-RU"/>
              </w:rPr>
              <w:softHyphen/>
              <w:t>хо</w:t>
            </w:r>
            <w:r w:rsidRPr="00A86934">
              <w:rPr>
                <w:szCs w:val="28"/>
                <w:lang w:val="ru-RU" w:eastAsia="ru-RU"/>
              </w:rPr>
              <w:softHyphen/>
              <w:t>ле</w:t>
            </w:r>
            <w:r w:rsidRPr="00A86934">
              <w:rPr>
                <w:szCs w:val="28"/>
                <w:lang w:val="ru-RU" w:eastAsia="ru-RU"/>
              </w:rPr>
              <w:softHyphen/>
              <w:t>вые мар</w:t>
            </w:r>
            <w:r w:rsidRPr="00A86934">
              <w:rPr>
                <w:szCs w:val="28"/>
                <w:lang w:val="ru-RU" w:eastAsia="ru-RU"/>
              </w:rPr>
              <w:softHyphen/>
              <w:t>ке</w:t>
            </w:r>
            <w:r w:rsidRPr="00A86934">
              <w:rPr>
                <w:szCs w:val="28"/>
                <w:lang w:val="ru-RU" w:eastAsia="ru-RU"/>
              </w:rPr>
              <w:softHyphen/>
              <w:t>ры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ме</w:t>
            </w:r>
            <w:r w:rsidRPr="00A86934">
              <w:rPr>
                <w:szCs w:val="28"/>
                <w:lang w:val="ru-RU" w:eastAsia="ru-RU"/>
              </w:rPr>
              <w:softHyphen/>
              <w:t xml:space="preserve">сяц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2</w:t>
            </w:r>
            <w:r w:rsidR="003C10E3" w:rsidRPr="00A86934">
              <w:rPr>
                <w:szCs w:val="28"/>
                <w:lang w:val="ru-RU" w:eastAsia="ru-RU"/>
              </w:rPr>
              <w:t xml:space="preserve"> ме</w:t>
            </w:r>
            <w:r w:rsidR="003C10E3" w:rsidRPr="00A86934">
              <w:rPr>
                <w:szCs w:val="28"/>
                <w:lang w:val="ru-RU" w:eastAsia="ru-RU"/>
              </w:rPr>
              <w:softHyphen/>
              <w:t>ся</w:t>
            </w:r>
            <w:r w:rsidR="003C10E3" w:rsidRPr="00A86934">
              <w:rPr>
                <w:szCs w:val="28"/>
                <w:lang w:val="ru-RU" w:eastAsia="ru-RU"/>
              </w:rPr>
              <w:softHyphen/>
              <w:t xml:space="preserve">ца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3C10E3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3</w:t>
            </w:r>
            <w:r w:rsidR="003C10E3" w:rsidRPr="00A86934">
              <w:rPr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3C10E3" w:rsidRPr="00A86934">
              <w:rPr>
                <w:szCs w:val="28"/>
                <w:lang w:val="ru-RU" w:eastAsia="ru-RU"/>
              </w:rPr>
              <w:t xml:space="preserve">аз в год </w:t>
            </w:r>
          </w:p>
        </w:tc>
      </w:tr>
      <w:tr w:rsidR="003C10E3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Рент</w:t>
            </w:r>
            <w:r w:rsidRPr="00A86934">
              <w:rPr>
                <w:szCs w:val="28"/>
                <w:lang w:val="ru-RU" w:eastAsia="ru-RU"/>
              </w:rPr>
              <w:softHyphen/>
              <w:t>ге</w:t>
            </w:r>
            <w:r w:rsidRPr="00A86934">
              <w:rPr>
                <w:szCs w:val="28"/>
                <w:lang w:val="ru-RU" w:eastAsia="ru-RU"/>
              </w:rPr>
              <w:softHyphen/>
              <w:t>но</w:t>
            </w:r>
            <w:r w:rsidRPr="00A86934">
              <w:rPr>
                <w:szCs w:val="28"/>
                <w:lang w:val="ru-RU" w:eastAsia="ru-RU"/>
              </w:rPr>
              <w:softHyphen/>
              <w:t>гра</w:t>
            </w:r>
            <w:r w:rsidRPr="00A86934">
              <w:rPr>
                <w:szCs w:val="28"/>
                <w:lang w:val="ru-RU" w:eastAsia="ru-RU"/>
              </w:rPr>
              <w:softHyphen/>
              <w:t>фия груд</w:t>
            </w:r>
            <w:r w:rsidRPr="00A86934">
              <w:rPr>
                <w:szCs w:val="28"/>
                <w:lang w:val="ru-RU" w:eastAsia="ru-RU"/>
              </w:rPr>
              <w:softHyphen/>
              <w:t>ной клет</w:t>
            </w:r>
            <w:r w:rsidRPr="00A86934">
              <w:rPr>
                <w:szCs w:val="28"/>
                <w:lang w:val="ru-RU" w:eastAsia="ru-RU"/>
              </w:rPr>
              <w:softHyphen/>
              <w:t>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Раз в ме</w:t>
            </w:r>
            <w:r w:rsidRPr="00A86934">
              <w:rPr>
                <w:szCs w:val="28"/>
                <w:lang w:val="ru-RU" w:eastAsia="ru-RU"/>
              </w:rPr>
              <w:softHyphen/>
              <w:t xml:space="preserve">сяц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3C10E3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Раз в </w:t>
            </w:r>
            <w:r w:rsidR="00816CD7" w:rsidRPr="00A86934">
              <w:rPr>
                <w:szCs w:val="28"/>
                <w:lang w:val="ru-RU" w:eastAsia="ru-RU"/>
              </w:rPr>
              <w:t>2</w:t>
            </w:r>
            <w:r w:rsidRPr="00A86934">
              <w:rPr>
                <w:szCs w:val="28"/>
                <w:lang w:val="ru-RU" w:eastAsia="ru-RU"/>
              </w:rPr>
              <w:t xml:space="preserve"> ме</w:t>
            </w:r>
            <w:r w:rsidRPr="00A86934">
              <w:rPr>
                <w:szCs w:val="28"/>
                <w:lang w:val="ru-RU" w:eastAsia="ru-RU"/>
              </w:rPr>
              <w:softHyphen/>
              <w:t>ся</w:t>
            </w:r>
            <w:r w:rsidRPr="00A86934">
              <w:rPr>
                <w:szCs w:val="28"/>
                <w:lang w:val="ru-RU" w:eastAsia="ru-RU"/>
              </w:rPr>
              <w:softHyphen/>
              <w:t xml:space="preserve">ца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color w:val="000000"/>
                <w:szCs w:val="28"/>
                <w:lang w:val="ru-RU" w:eastAsia="ru-RU"/>
              </w:rPr>
              <w:t>4</w:t>
            </w:r>
            <w:r w:rsidR="003C10E3" w:rsidRPr="00A86934">
              <w:rPr>
                <w:color w:val="000000"/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3</w:t>
            </w:r>
            <w:r w:rsidR="003C10E3" w:rsidRPr="00A86934">
              <w:rPr>
                <w:szCs w:val="28"/>
                <w:lang w:val="ru-RU" w:eastAsia="ru-RU"/>
              </w:rPr>
              <w:t xml:space="preserve"> раза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816CD7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2 раза</w:t>
            </w:r>
            <w:r w:rsidR="003C10E3" w:rsidRPr="00A86934">
              <w:rPr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10E3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р</w:t>
            </w:r>
            <w:r w:rsidR="003C10E3" w:rsidRPr="00A86934">
              <w:rPr>
                <w:szCs w:val="28"/>
                <w:lang w:val="ru-RU" w:eastAsia="ru-RU"/>
              </w:rPr>
              <w:t xml:space="preserve">аз в год </w:t>
            </w:r>
          </w:p>
        </w:tc>
      </w:tr>
      <w:tr w:rsidR="00816CD7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брюш</w:t>
            </w:r>
            <w:r w:rsidRPr="00A86934">
              <w:rPr>
                <w:szCs w:val="28"/>
                <w:lang w:val="ru-RU" w:eastAsia="ru-RU"/>
              </w:rPr>
              <w:softHyphen/>
              <w:t>ной по</w:t>
            </w:r>
            <w:r w:rsidRPr="00A86934">
              <w:rPr>
                <w:szCs w:val="28"/>
                <w:lang w:val="ru-RU" w:eastAsia="ru-RU"/>
              </w:rPr>
              <w:softHyphen/>
              <w:t>лос</w:t>
            </w:r>
            <w:r w:rsidRPr="00A86934">
              <w:rPr>
                <w:szCs w:val="28"/>
                <w:lang w:val="ru-RU" w:eastAsia="ru-RU"/>
              </w:rPr>
              <w:softHyphen/>
              <w:t>ти</w:t>
            </w:r>
            <w:r w:rsidRPr="00A86934">
              <w:rPr>
                <w:szCs w:val="28"/>
                <w:vertAlign w:val="superscript"/>
                <w:lang w:val="ru-RU" w:eastAsia="ru-RU"/>
              </w:rPr>
              <w:t>1,2</w:t>
            </w:r>
          </w:p>
        </w:tc>
        <w:tc>
          <w:tcPr>
            <w:tcW w:w="7276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 xml:space="preserve">                                   по по</w:t>
            </w:r>
            <w:r w:rsidRPr="00A86934">
              <w:rPr>
                <w:szCs w:val="28"/>
                <w:lang w:val="ru-RU" w:eastAsia="ru-RU"/>
              </w:rPr>
              <w:softHyphen/>
              <w:t>ка</w:t>
            </w:r>
            <w:r w:rsidRPr="00A86934">
              <w:rPr>
                <w:szCs w:val="28"/>
                <w:lang w:val="ru-RU" w:eastAsia="ru-RU"/>
              </w:rPr>
              <w:softHyphen/>
              <w:t>за</w:t>
            </w:r>
            <w:r w:rsidRPr="00A86934">
              <w:rPr>
                <w:szCs w:val="28"/>
                <w:lang w:val="ru-RU" w:eastAsia="ru-RU"/>
              </w:rPr>
              <w:softHyphen/>
              <w:t>ни</w:t>
            </w:r>
            <w:r w:rsidRPr="00A86934">
              <w:rPr>
                <w:szCs w:val="28"/>
                <w:lang w:val="ru-RU" w:eastAsia="ru-RU"/>
              </w:rPr>
              <w:softHyphen/>
              <w:t xml:space="preserve">ям </w:t>
            </w:r>
          </w:p>
        </w:tc>
      </w:tr>
      <w:tr w:rsidR="00816CD7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груд</w:t>
            </w:r>
            <w:r w:rsidRPr="00A86934">
              <w:rPr>
                <w:szCs w:val="28"/>
                <w:lang w:val="ru-RU" w:eastAsia="ru-RU"/>
              </w:rPr>
              <w:softHyphen/>
              <w:t>ной клет</w:t>
            </w:r>
            <w:r w:rsidRPr="00A86934">
              <w:rPr>
                <w:szCs w:val="28"/>
                <w:lang w:val="ru-RU" w:eastAsia="ru-RU"/>
              </w:rPr>
              <w:softHyphen/>
              <w:t>ки</w:t>
            </w:r>
            <w:r w:rsidRPr="00A86934">
              <w:rPr>
                <w:szCs w:val="28"/>
                <w:vertAlign w:val="superscript"/>
                <w:lang w:val="ru-RU" w:eastAsia="ru-RU"/>
              </w:rPr>
              <w:t>2,3</w:t>
            </w:r>
          </w:p>
        </w:tc>
        <w:tc>
          <w:tcPr>
            <w:tcW w:w="7276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  <w:tr w:rsidR="00816CD7" w:rsidRPr="00A86934" w:rsidTr="00816CD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  <w:r w:rsidRPr="00A86934">
              <w:rPr>
                <w:szCs w:val="28"/>
                <w:lang w:val="ru-RU" w:eastAsia="ru-RU"/>
              </w:rPr>
              <w:t>КТ го</w:t>
            </w:r>
            <w:r w:rsidRPr="00A86934">
              <w:rPr>
                <w:szCs w:val="28"/>
                <w:lang w:val="ru-RU" w:eastAsia="ru-RU"/>
              </w:rPr>
              <w:softHyphen/>
              <w:t>лов</w:t>
            </w:r>
            <w:r w:rsidRPr="00A86934">
              <w:rPr>
                <w:szCs w:val="28"/>
                <w:lang w:val="ru-RU" w:eastAsia="ru-RU"/>
              </w:rPr>
              <w:softHyphen/>
              <w:t>но</w:t>
            </w:r>
            <w:r w:rsidRPr="00A86934">
              <w:rPr>
                <w:szCs w:val="28"/>
                <w:lang w:val="ru-RU" w:eastAsia="ru-RU"/>
              </w:rPr>
              <w:softHyphen/>
              <w:t>го моз</w:t>
            </w:r>
            <w:r w:rsidRPr="00A86934">
              <w:rPr>
                <w:szCs w:val="28"/>
                <w:lang w:val="ru-RU" w:eastAsia="ru-RU"/>
              </w:rPr>
              <w:softHyphen/>
              <w:t>га</w:t>
            </w:r>
            <w:r w:rsidRPr="00A86934">
              <w:rPr>
                <w:szCs w:val="28"/>
                <w:vertAlign w:val="superscript"/>
                <w:lang w:val="ru-RU" w:eastAsia="ru-RU"/>
              </w:rPr>
              <w:t>4</w:t>
            </w:r>
          </w:p>
        </w:tc>
        <w:tc>
          <w:tcPr>
            <w:tcW w:w="7276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CD7" w:rsidRPr="00A86934" w:rsidRDefault="00816CD7" w:rsidP="00C57A8B">
            <w:pPr>
              <w:pStyle w:val="a3"/>
              <w:rPr>
                <w:szCs w:val="28"/>
                <w:lang w:val="ru-RU" w:eastAsia="ru-RU"/>
              </w:rPr>
            </w:pPr>
          </w:p>
        </w:tc>
      </w:tr>
    </w:tbl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1</w:t>
      </w:r>
      <w:r w:rsidRPr="00A86934">
        <w:rPr>
          <w:sz w:val="20"/>
          <w:szCs w:val="20"/>
        </w:rPr>
        <w:t>КТ брюшной полости должна выполняться как минимум раз в год, если тератома обнаружена в забрюшинном пространстве;</w:t>
      </w:r>
    </w:p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2</w:t>
      </w:r>
      <w:r w:rsidRPr="00A86934">
        <w:rPr>
          <w:sz w:val="20"/>
          <w:szCs w:val="20"/>
        </w:rPr>
        <w:t>если при обследовании после химиотерапии обнаруживаются объемные образования менее 3 см, КТ должна быть повторена через 2 и 4 месяца для того, чтобы убедиться, что образование продолжает уменьшаться;</w:t>
      </w:r>
    </w:p>
    <w:p w:rsidR="003C10E3" w:rsidRPr="00A86934" w:rsidRDefault="003C10E3" w:rsidP="00C57A8B">
      <w:pPr>
        <w:pStyle w:val="a3"/>
        <w:rPr>
          <w:sz w:val="20"/>
          <w:szCs w:val="20"/>
        </w:rPr>
      </w:pPr>
      <w:r w:rsidRPr="00A86934">
        <w:rPr>
          <w:sz w:val="20"/>
          <w:szCs w:val="20"/>
          <w:vertAlign w:val="superscript"/>
        </w:rPr>
        <w:t>3</w:t>
      </w:r>
      <w:r w:rsidRPr="00A86934">
        <w:rPr>
          <w:sz w:val="20"/>
          <w:szCs w:val="20"/>
        </w:rPr>
        <w:t>КТ грудной клетки показана при патологии, обнаруженной при рентгенографии грудной клетки и после резекции легкого;</w:t>
      </w:r>
    </w:p>
    <w:p w:rsidR="003C10E3" w:rsidRPr="00A86934" w:rsidRDefault="003C10E3" w:rsidP="00C57A8B">
      <w:pPr>
        <w:pStyle w:val="a3"/>
        <w:rPr>
          <w:sz w:val="20"/>
          <w:szCs w:val="20"/>
          <w:lang w:val="ru-RU"/>
        </w:rPr>
      </w:pPr>
      <w:r w:rsidRPr="00A86934">
        <w:rPr>
          <w:sz w:val="20"/>
          <w:szCs w:val="20"/>
          <w:vertAlign w:val="superscript"/>
        </w:rPr>
        <w:t>4</w:t>
      </w:r>
      <w:r w:rsidRPr="00A86934">
        <w:rPr>
          <w:sz w:val="20"/>
          <w:szCs w:val="20"/>
        </w:rPr>
        <w:t>у пациентов с головной болью, очаговыми неврологическими симптомами или любыми симптомами со стороны ЦНС</w:t>
      </w:r>
      <w:r w:rsidR="00816CD7" w:rsidRPr="00A86934">
        <w:rPr>
          <w:sz w:val="20"/>
          <w:szCs w:val="20"/>
          <w:lang w:val="ru-RU"/>
        </w:rPr>
        <w:t>.</w:t>
      </w:r>
    </w:p>
    <w:p w:rsidR="003C10E3" w:rsidRPr="00A86934" w:rsidRDefault="003C10E3" w:rsidP="00C57A8B">
      <w:pPr>
        <w:suppressLineNumbers/>
        <w:suppressAutoHyphens/>
        <w:jc w:val="both"/>
        <w:rPr>
          <w:b/>
          <w:sz w:val="28"/>
          <w:szCs w:val="28"/>
        </w:rPr>
      </w:pPr>
    </w:p>
    <w:p w:rsidR="0098635B" w:rsidRPr="00A86934" w:rsidRDefault="007F740B" w:rsidP="00C57A8B">
      <w:pPr>
        <w:suppressLineNumbers/>
        <w:suppressAutoHyphens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 xml:space="preserve">5.2 </w:t>
      </w:r>
      <w:r w:rsidR="0098635B" w:rsidRPr="00A86934">
        <w:rPr>
          <w:b/>
          <w:sz w:val="28"/>
          <w:szCs w:val="28"/>
        </w:rPr>
        <w:t xml:space="preserve">  </w:t>
      </w:r>
      <w:r w:rsidR="003C10E3" w:rsidRPr="00A86934">
        <w:rPr>
          <w:b/>
          <w:sz w:val="28"/>
          <w:szCs w:val="28"/>
        </w:rPr>
        <w:t>Перечень основных медикаментов и дополнительных медикаментов:</w:t>
      </w:r>
      <w:r w:rsidR="0098635B" w:rsidRPr="00A86934">
        <w:rPr>
          <w:b/>
          <w:sz w:val="28"/>
          <w:szCs w:val="28"/>
        </w:rPr>
        <w:t xml:space="preserve"> </w:t>
      </w:r>
    </w:p>
    <w:p w:rsidR="003C10E3" w:rsidRPr="00A86934" w:rsidRDefault="0098635B" w:rsidP="00C57A8B">
      <w:pPr>
        <w:suppressLineNumbers/>
        <w:suppressAutoHyphens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4253"/>
        <w:gridCol w:w="709"/>
      </w:tblGrid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816CD7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86934">
              <w:rPr>
                <w:b/>
                <w:sz w:val="28"/>
                <w:szCs w:val="28"/>
              </w:rPr>
              <w:t>п</w:t>
            </w:r>
            <w:proofErr w:type="gramEnd"/>
            <w:r w:rsidRPr="00A8693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D74124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МНН препарата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A86934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Доза, суточная доза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816CD7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УД</w:t>
            </w:r>
          </w:p>
        </w:tc>
      </w:tr>
      <w:tr w:rsidR="0098635B" w:rsidRPr="00A86934" w:rsidTr="00A86934">
        <w:trPr>
          <w:trHeight w:val="470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C57A8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Аналгетики</w:t>
            </w: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Кеторолак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трометамин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 мл,  от 2-4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Кетопрофен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 мл, от 2-4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Диклофенак</w:t>
            </w:r>
            <w:proofErr w:type="spellEnd"/>
            <w:r w:rsidRPr="00A86934">
              <w:rPr>
                <w:sz w:val="28"/>
                <w:szCs w:val="28"/>
              </w:rPr>
              <w:t xml:space="preserve"> натрия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мл, 1 ампула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Трамадол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 мл, от 2-4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C57A8B">
            <w:pPr>
              <w:jc w:val="both"/>
              <w:rPr>
                <w:sz w:val="28"/>
                <w:szCs w:val="28"/>
              </w:rPr>
            </w:pPr>
          </w:p>
        </w:tc>
      </w:tr>
      <w:tr w:rsidR="0098635B" w:rsidRPr="00A86934" w:rsidTr="00A86934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sz w:val="28"/>
                <w:szCs w:val="28"/>
              </w:rPr>
              <w:t xml:space="preserve">Спазмолитики </w:t>
            </w: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sz w:val="28"/>
                <w:szCs w:val="28"/>
              </w:rPr>
              <w:t>Дротаверин гидрохлорид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мл, от 2-4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Аминофиллин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2,4%-5мл,  от 1-2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98635B" w:rsidRPr="00A86934" w:rsidTr="00A86934">
        <w:trPr>
          <w:trHeight w:val="367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Местно анестезирующие средства</w:t>
            </w:r>
          </w:p>
        </w:tc>
      </w:tr>
      <w:tr w:rsidR="00320F3B" w:rsidRPr="00A86934" w:rsidTr="00A86934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Новокаин 0,25%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мл, 2-10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Лидокаин 2%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мл, от 1-4 ампул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98635B" w:rsidRPr="00A86934" w:rsidTr="00A86934">
        <w:trPr>
          <w:trHeight w:val="35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При лейкопении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rPr>
          <w:trHeight w:val="2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Ленограстим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 мл, 1 ампула</w:t>
            </w:r>
          </w:p>
          <w:p w:rsidR="00320F3B" w:rsidRPr="00A86934" w:rsidRDefault="00320F3B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Молграмостим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 мл, 1 ампула</w:t>
            </w:r>
          </w:p>
          <w:p w:rsidR="00320F3B" w:rsidRPr="00A86934" w:rsidRDefault="00320F3B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5B25AC" w:rsidRPr="00A86934" w:rsidTr="00A86934">
        <w:trPr>
          <w:trHeight w:val="243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AC" w:rsidRPr="00A86934" w:rsidRDefault="005B25AC" w:rsidP="0098635B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Антианемические препараты</w:t>
            </w:r>
          </w:p>
        </w:tc>
      </w:tr>
      <w:tr w:rsidR="00320F3B" w:rsidRPr="00A86934" w:rsidTr="00A86934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Железа (III)-гидроксид декстран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  <w:proofErr w:type="gramStart"/>
            <w:r w:rsidRPr="00A86934">
              <w:rPr>
                <w:sz w:val="28"/>
                <w:szCs w:val="28"/>
              </w:rPr>
              <w:t xml:space="preserve">100-200 мг </w:t>
            </w:r>
            <w:proofErr w:type="spellStart"/>
            <w:r w:rsidRPr="00A86934">
              <w:rPr>
                <w:sz w:val="28"/>
                <w:szCs w:val="28"/>
              </w:rPr>
              <w:t>Fe</w:t>
            </w:r>
            <w:proofErr w:type="spellEnd"/>
            <w:r w:rsidRPr="00A86934">
              <w:rPr>
                <w:sz w:val="28"/>
                <w:szCs w:val="28"/>
              </w:rPr>
              <w:t xml:space="preserve"> (2-4мл), 1 раз в день, 2-3 раза в неделю в/в а разведении или в/м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Железа (III)-гидроксид полиизомальтозат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320F3B">
            <w:pPr>
              <w:pStyle w:val="a5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50 мг/мл (ампула 2 мл), 2 ампулы</w:t>
            </w:r>
          </w:p>
          <w:p w:rsidR="00320F3B" w:rsidRPr="00A86934" w:rsidRDefault="00320F3B" w:rsidP="00320F3B">
            <w:pPr>
              <w:pStyle w:val="a5"/>
              <w:ind w:left="375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320F3B" w:rsidRPr="00A86934" w:rsidTr="00A86934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E9445E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E9445E">
            <w:pPr>
              <w:pStyle w:val="1"/>
              <w:spacing w:before="0" w:after="0"/>
              <w:jc w:val="both"/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Style w:val="st"/>
                <w:rFonts w:ascii="Times New Roman" w:hAnsi="Times New Roman" w:cs="Times New Roman"/>
                <w:b w:val="0"/>
                <w:sz w:val="28"/>
                <w:szCs w:val="28"/>
              </w:rPr>
              <w:t>Эпоэтин альфа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320F3B">
            <w:pPr>
              <w:pStyle w:val="3"/>
              <w:spacing w:before="0"/>
              <w:rPr>
                <w:rFonts w:ascii="Times New Roman" w:hAnsi="Times New Roman" w:cs="Times New Roman"/>
                <w:b w:val="0"/>
              </w:rPr>
            </w:pPr>
            <w:r w:rsidRPr="00A86934">
              <w:rPr>
                <w:b w:val="0"/>
                <w:sz w:val="24"/>
                <w:szCs w:val="24"/>
              </w:rPr>
              <w:t>0</w:t>
            </w: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,3 мл (3000 ЕД); 0,4 мл (4000 ЕД); 0,5 мл (1000 и 2000 ЕД) и 1 мл (10000 ЕД), 30—100 ЕД/кг 3</w:t>
            </w:r>
            <w:r w:rsidRPr="00A86934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A86934">
              <w:rPr>
                <w:rFonts w:ascii="Times New Roman" w:hAnsi="Times New Roman" w:cs="Times New Roman"/>
                <w:b w:val="0"/>
              </w:rPr>
              <w:lastRenderedPageBreak/>
              <w:t>раза в неделю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3B" w:rsidRPr="00A86934" w:rsidRDefault="00320F3B" w:rsidP="00E9445E">
            <w:pPr>
              <w:jc w:val="both"/>
              <w:rPr>
                <w:sz w:val="28"/>
                <w:szCs w:val="28"/>
              </w:rPr>
            </w:pPr>
          </w:p>
        </w:tc>
      </w:tr>
    </w:tbl>
    <w:p w:rsidR="003C10E3" w:rsidRPr="00A86934" w:rsidRDefault="003C10E3" w:rsidP="00C57A8B">
      <w:pPr>
        <w:rPr>
          <w:b/>
          <w:sz w:val="28"/>
          <w:szCs w:val="28"/>
        </w:rPr>
      </w:pPr>
      <w:r w:rsidRPr="00A86934">
        <w:rPr>
          <w:sz w:val="28"/>
          <w:szCs w:val="28"/>
        </w:rPr>
        <w:lastRenderedPageBreak/>
        <w:br w:type="textWrapping" w:clear="all"/>
      </w:r>
      <w:r w:rsidRPr="00A86934">
        <w:rPr>
          <w:b/>
          <w:bCs/>
          <w:sz w:val="28"/>
          <w:szCs w:val="28"/>
        </w:rPr>
        <w:t xml:space="preserve">      </w:t>
      </w:r>
      <w:r w:rsidRPr="00A86934">
        <w:rPr>
          <w:b/>
          <w:sz w:val="28"/>
          <w:szCs w:val="28"/>
        </w:rPr>
        <w:t>Перечень дополнительных медикаментов:</w:t>
      </w: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3969"/>
        <w:gridCol w:w="708"/>
      </w:tblGrid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86934">
              <w:rPr>
                <w:b/>
                <w:sz w:val="28"/>
                <w:szCs w:val="28"/>
              </w:rPr>
              <w:t>п</w:t>
            </w:r>
            <w:proofErr w:type="gramEnd"/>
            <w:r w:rsidRPr="00A8693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A86934">
            <w:pPr>
              <w:jc w:val="center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МНН</w:t>
            </w:r>
            <w:r w:rsidRPr="00A86934">
              <w:rPr>
                <w:b/>
                <w:sz w:val="28"/>
                <w:szCs w:val="28"/>
              </w:rPr>
              <w:t xml:space="preserve"> препарата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A86934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 Доза</w:t>
            </w:r>
            <w:proofErr w:type="gramStart"/>
            <w:r w:rsidRPr="00A86934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A86934">
              <w:rPr>
                <w:b/>
                <w:sz w:val="28"/>
                <w:szCs w:val="28"/>
              </w:rPr>
              <w:t xml:space="preserve"> суточная доза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caps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УД</w:t>
            </w:r>
          </w:p>
        </w:tc>
      </w:tr>
      <w:tr w:rsidR="0098635B" w:rsidRPr="00A86934" w:rsidTr="005C0803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F96C03">
            <w:pPr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Антибактериальные препараты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F96C03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Амоксициллин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375 мг, 3 ампулы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Сульфаметоксазол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480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Цефалоспорины 1-го поколения:</w:t>
            </w:r>
          </w:p>
          <w:p w:rsidR="00A86934" w:rsidRPr="00A86934" w:rsidRDefault="00A86934" w:rsidP="0098635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Цефазолин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 xml:space="preserve">, от 2-4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4.</w:t>
            </w: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b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Цефалоспорины 2-го поколения:</w:t>
            </w: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Цефамандол</w:t>
            </w:r>
            <w:proofErr w:type="spellEnd"/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 xml:space="preserve">, 2-4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750 мг,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F96C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F96C03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6.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b/>
                <w:caps/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Цефалоспорины 3-го поколения: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Цефтриаксон</w:t>
            </w:r>
            <w:proofErr w:type="spellEnd"/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Цефтазидим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 xml:space="preserve">, 2 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 xml:space="preserve">, 2 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8.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b/>
                <w:sz w:val="28"/>
                <w:szCs w:val="28"/>
              </w:rPr>
              <w:t>Фторхинолоны</w:t>
            </w:r>
            <w:proofErr w:type="spellEnd"/>
            <w:r w:rsidRPr="00A86934">
              <w:rPr>
                <w:b/>
                <w:sz w:val="28"/>
                <w:szCs w:val="28"/>
              </w:rPr>
              <w:t>: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Ципрофлоксацин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  <w:p w:rsidR="00A86934" w:rsidRPr="00A86934" w:rsidRDefault="00A86934" w:rsidP="0098635B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A86934">
              <w:rPr>
                <w:color w:val="000000" w:themeColor="text1"/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100 мл, 2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100 мл, 2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b/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86934">
              <w:rPr>
                <w:b/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100 мл, 2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b/>
                <w:sz w:val="28"/>
                <w:szCs w:val="28"/>
              </w:rPr>
            </w:pPr>
          </w:p>
        </w:tc>
      </w:tr>
      <w:tr w:rsidR="0098635B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rPr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Противогрибковые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Флуконазол</w:t>
            </w:r>
            <w:proofErr w:type="spellEnd"/>
            <w:r w:rsidRPr="00A86934">
              <w:rPr>
                <w:sz w:val="28"/>
                <w:szCs w:val="28"/>
              </w:rPr>
              <w:t xml:space="preserve"> (кап)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102B21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№2х150 мг, 1 упаковка</w:t>
            </w:r>
          </w:p>
          <w:p w:rsidR="00A86934" w:rsidRPr="00A86934" w:rsidRDefault="00A86934" w:rsidP="00320F3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Нистатин</w:t>
            </w:r>
            <w:proofErr w:type="spellEnd"/>
            <w:r w:rsidRPr="00A86934">
              <w:rPr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  <w:r w:rsidRPr="00A86934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500 тыс. </w:t>
            </w:r>
            <w:proofErr w:type="gramStart"/>
            <w:r w:rsidRPr="00A86934">
              <w:rPr>
                <w:sz w:val="28"/>
                <w:szCs w:val="28"/>
              </w:rPr>
              <w:t>ЕД</w:t>
            </w:r>
            <w:proofErr w:type="gramEnd"/>
            <w:r w:rsidRPr="00A86934">
              <w:rPr>
                <w:sz w:val="28"/>
                <w:szCs w:val="28"/>
              </w:rPr>
              <w:t>, №20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98635B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rPr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Растворы для </w:t>
            </w:r>
            <w:proofErr w:type="spellStart"/>
            <w:r w:rsidRPr="00A86934">
              <w:rPr>
                <w:b/>
                <w:sz w:val="28"/>
                <w:szCs w:val="28"/>
              </w:rPr>
              <w:t>инфузий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Липофундин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500 мг,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Декстран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400 мл,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Альбумин 10 %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200 мл,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Дисоль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400 м,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Трисоль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400 мл,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Аминоплазмоль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500 м, 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98635B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5B" w:rsidRPr="00A86934" w:rsidRDefault="0098635B" w:rsidP="0098635B">
            <w:pPr>
              <w:rPr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>Аналгетики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Тримеперидин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20% -1мл,  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Дротаверин</w:t>
            </w:r>
            <w:proofErr w:type="spellEnd"/>
            <w:r w:rsidRPr="00A86934">
              <w:rPr>
                <w:sz w:val="28"/>
                <w:szCs w:val="28"/>
              </w:rPr>
              <w:t xml:space="preserve"> гидрохлорид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 2-3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Дротаверин</w:t>
            </w:r>
            <w:proofErr w:type="spellEnd"/>
            <w:r w:rsidRPr="00A86934">
              <w:rPr>
                <w:sz w:val="28"/>
                <w:szCs w:val="28"/>
              </w:rPr>
              <w:t xml:space="preserve"> гидрохлорид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20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  <w:r w:rsidRPr="00A86934">
              <w:rPr>
                <w:sz w:val="28"/>
                <w:szCs w:val="28"/>
              </w:rPr>
              <w:t>, 2-3 таб.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rPr>
                <w:sz w:val="28"/>
                <w:szCs w:val="28"/>
              </w:rPr>
            </w:pPr>
            <w:r w:rsidRPr="00A86934">
              <w:rPr>
                <w:b/>
                <w:sz w:val="28"/>
                <w:szCs w:val="28"/>
              </w:rPr>
              <w:t xml:space="preserve">Спазмолитики 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Сульфат магния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25%-5 мл, 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proofErr w:type="gramStart"/>
            <w:r w:rsidRPr="00A86934">
              <w:rPr>
                <w:sz w:val="28"/>
                <w:szCs w:val="28"/>
              </w:rPr>
              <w:t>Средства</w:t>
            </w:r>
            <w:proofErr w:type="gramEnd"/>
            <w:r w:rsidRPr="00A86934">
              <w:rPr>
                <w:sz w:val="28"/>
                <w:szCs w:val="28"/>
              </w:rPr>
              <w:t xml:space="preserve"> влияющие на АД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Папаверин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2%-2 мл, 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Эналаприла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малеат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 мг, 2 таб.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Кофеин               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м, 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Сердечные препараты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Пропранолол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40 мг, 3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Корглюкон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0,06% - 1мл, 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Никетамид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1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Верапамил</w:t>
            </w:r>
            <w:proofErr w:type="spellEnd"/>
            <w:r w:rsidRPr="00A86934">
              <w:rPr>
                <w:sz w:val="28"/>
                <w:szCs w:val="28"/>
              </w:rPr>
              <w:t xml:space="preserve"> гидрохлорид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2,5мг-2мл, 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Валидол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0,06 мг, 2-3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Нитроглицирин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0,15мг, 2-3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Изосорбит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  <w:proofErr w:type="spellStart"/>
            <w:r w:rsidRPr="00A86934">
              <w:rPr>
                <w:sz w:val="28"/>
                <w:szCs w:val="28"/>
              </w:rPr>
              <w:t>динитрат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 мл, 1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Атенолол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№20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№20, 1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Дигоксин</w:t>
            </w:r>
            <w:proofErr w:type="spellEnd"/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0,25мг, 1-2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Бронхолитики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36.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Глауцин гидробромид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100 мл, 5мг 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37.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Мукалтин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№10, 3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Препараты </w:t>
            </w:r>
            <w:r w:rsidRPr="00A86934">
              <w:rPr>
                <w:sz w:val="28"/>
                <w:szCs w:val="28"/>
                <w:lang w:val="en-US"/>
              </w:rPr>
              <w:t>Ca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38.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Глюканат кальция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10% х5 мл, 40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39.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Хлористый кальций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10% -5 мл, 40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320F3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Колекальциферол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100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  <w:r w:rsidRPr="00A86934">
              <w:rPr>
                <w:sz w:val="28"/>
                <w:szCs w:val="28"/>
              </w:rPr>
              <w:t xml:space="preserve">, 9 </w:t>
            </w:r>
            <w:proofErr w:type="spellStart"/>
            <w:r w:rsidRPr="00A86934">
              <w:rPr>
                <w:sz w:val="28"/>
                <w:szCs w:val="28"/>
              </w:rPr>
              <w:t>таб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proofErr w:type="gramStart"/>
            <w:r w:rsidRPr="00A86934">
              <w:rPr>
                <w:sz w:val="28"/>
                <w:szCs w:val="28"/>
              </w:rPr>
              <w:t>Препараты</w:t>
            </w:r>
            <w:proofErr w:type="gramEnd"/>
            <w:r w:rsidRPr="00A86934">
              <w:rPr>
                <w:sz w:val="28"/>
                <w:szCs w:val="28"/>
              </w:rPr>
              <w:t xml:space="preserve"> влияющие на </w:t>
            </w:r>
            <w:proofErr w:type="spellStart"/>
            <w:r w:rsidRPr="00A86934">
              <w:rPr>
                <w:sz w:val="28"/>
                <w:szCs w:val="28"/>
              </w:rPr>
              <w:t>микроцилкуляцию</w:t>
            </w:r>
            <w:proofErr w:type="spellEnd"/>
            <w:r w:rsidRPr="00A86934">
              <w:rPr>
                <w:sz w:val="28"/>
                <w:szCs w:val="28"/>
              </w:rPr>
              <w:t xml:space="preserve">  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Винпоцетин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Противорвотные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метоклопрамид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2-4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Метоклопрамид гидрохлорид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2-4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Седативные ср-</w:t>
            </w:r>
            <w:proofErr w:type="spellStart"/>
            <w:r w:rsidRPr="00A86934">
              <w:rPr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Диазепам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1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Мази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Вишневского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50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Метронидазол (желе)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100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Оксалиновая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25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Метилурациловая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25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Слабительные ср-</w:t>
            </w:r>
            <w:proofErr w:type="spellStart"/>
            <w:r w:rsidRPr="00A86934">
              <w:rPr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49.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Бисакодил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20 мг, 4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Макрогол 4000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№4 пак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Вяжущие ср-</w:t>
            </w:r>
            <w:proofErr w:type="spellStart"/>
            <w:r w:rsidRPr="00A86934">
              <w:rPr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Лоперамид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25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таб</w:t>
            </w:r>
            <w:proofErr w:type="spellEnd"/>
            <w:proofErr w:type="gramEnd"/>
            <w:r w:rsidRPr="00A86934">
              <w:rPr>
                <w:sz w:val="28"/>
                <w:szCs w:val="28"/>
              </w:rPr>
              <w:t>, 2 кап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Алюминия гидроксид+магний гидроксид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25пак, 5 мл №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lastRenderedPageBreak/>
              <w:t>Местно анестезирующие ср-</w:t>
            </w:r>
            <w:proofErr w:type="spellStart"/>
            <w:r w:rsidRPr="00A86934">
              <w:rPr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Тримекаин 2%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4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Гемостатические</w:t>
            </w:r>
            <w:proofErr w:type="spellEnd"/>
            <w:r w:rsidRPr="00A86934">
              <w:rPr>
                <w:sz w:val="28"/>
                <w:szCs w:val="28"/>
              </w:rPr>
              <w:t xml:space="preserve"> ср-</w:t>
            </w:r>
            <w:proofErr w:type="spellStart"/>
            <w:r w:rsidRPr="00A86934">
              <w:rPr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Губка гемостатическая коллагеновая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1шт, 3 </w:t>
            </w:r>
            <w:proofErr w:type="spellStart"/>
            <w:proofErr w:type="gramStart"/>
            <w:r w:rsidRPr="00A86934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Аминокапроновая к-та 10%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100 мл,  2-3 </w:t>
            </w:r>
            <w:proofErr w:type="spellStart"/>
            <w:r w:rsidRPr="00A86934">
              <w:rPr>
                <w:sz w:val="28"/>
                <w:szCs w:val="2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Этамзилат 2%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4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Препараты крови 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Эритроцитарная масса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СЗП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324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Дистигмина бромид</w:t>
            </w:r>
            <w:r w:rsidRPr="00A86934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мл, 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59.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sz w:val="28"/>
                <w:szCs w:val="28"/>
              </w:rPr>
              <w:t>Мазевые и масляные ср-ва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Левомиколь(хлорамфеникол)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Синтомициновая(хлорамфеникол)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50 мг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25 мг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sz w:val="28"/>
                <w:szCs w:val="28"/>
              </w:rPr>
              <w:t xml:space="preserve">Жаропонижающие ср-ва 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ацетилсалициловая кислота  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Парацетамол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0,5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>, 2 таб.</w:t>
            </w:r>
          </w:p>
          <w:p w:rsidR="00A86934" w:rsidRPr="00A86934" w:rsidRDefault="00A86934" w:rsidP="00A86934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0,2 </w:t>
            </w:r>
            <w:proofErr w:type="spellStart"/>
            <w:r w:rsidRPr="00A86934">
              <w:rPr>
                <w:sz w:val="28"/>
                <w:szCs w:val="28"/>
              </w:rPr>
              <w:t>гр</w:t>
            </w:r>
            <w:proofErr w:type="spellEnd"/>
            <w:r w:rsidRPr="00A86934">
              <w:rPr>
                <w:sz w:val="28"/>
                <w:szCs w:val="28"/>
              </w:rPr>
              <w:t>, 1-2 таб.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A86934">
              <w:rPr>
                <w:b/>
                <w:i/>
                <w:sz w:val="28"/>
                <w:szCs w:val="28"/>
              </w:rPr>
              <w:t>Уросептики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Пипемидовая кислота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30 кап, 3 кап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Нитроксолин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50 таб., 3 кап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4A32D9" w:rsidRPr="00A86934" w:rsidTr="005C0803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b/>
                <w:i/>
                <w:sz w:val="28"/>
                <w:szCs w:val="28"/>
              </w:rPr>
            </w:pPr>
            <w:r w:rsidRPr="00A86934">
              <w:rPr>
                <w:b/>
                <w:bCs/>
                <w:i/>
                <w:sz w:val="28"/>
                <w:szCs w:val="28"/>
              </w:rPr>
              <w:t>Желудочные препараты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D9" w:rsidRPr="00A86934" w:rsidRDefault="004A32D9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фамотидин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мл, 1 таб.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Алмагель (суспензия)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200 мл, 5 мл № 3</w:t>
            </w: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кишечника к исследованию</w:t>
            </w:r>
          </w:p>
          <w:p w:rsidR="00A86934" w:rsidRPr="00A86934" w:rsidRDefault="00A86934" w:rsidP="0098635B">
            <w:pPr>
              <w:rPr>
                <w:sz w:val="28"/>
                <w:szCs w:val="28"/>
              </w:rPr>
            </w:pPr>
            <w:proofErr w:type="spellStart"/>
            <w:r w:rsidRPr="00A86934">
              <w:rPr>
                <w:sz w:val="28"/>
                <w:szCs w:val="28"/>
              </w:rPr>
              <w:t>Макрогол</w:t>
            </w:r>
            <w:proofErr w:type="spellEnd"/>
            <w:r w:rsidRPr="00A86934">
              <w:rPr>
                <w:sz w:val="28"/>
                <w:szCs w:val="28"/>
              </w:rPr>
              <w:t xml:space="preserve"> 4000</w:t>
            </w:r>
          </w:p>
          <w:p w:rsidR="00A86934" w:rsidRPr="00A86934" w:rsidRDefault="00A86934" w:rsidP="0098635B">
            <w:pPr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Активированный уголь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Default="00A86934" w:rsidP="00320F3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320F3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2 пакетика, 2-4 пакетика</w:t>
            </w:r>
          </w:p>
          <w:p w:rsidR="00A86934" w:rsidRPr="00A86934" w:rsidRDefault="00A86934" w:rsidP="00A86934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>5 таб., 5-10 таб.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5C0803" w:rsidRPr="00A86934" w:rsidTr="00346521">
        <w:trPr>
          <w:trHeight w:val="24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03" w:rsidRPr="00A86934" w:rsidRDefault="005C0803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i/>
                <w:sz w:val="28"/>
                <w:szCs w:val="28"/>
              </w:rPr>
              <w:t>Мочегонные ср-</w:t>
            </w:r>
            <w:proofErr w:type="spellStart"/>
            <w:r w:rsidRPr="00A86934">
              <w:rPr>
                <w:i/>
                <w:sz w:val="28"/>
                <w:szCs w:val="28"/>
              </w:rPr>
              <w:t>ва</w:t>
            </w:r>
            <w:proofErr w:type="spellEnd"/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Фуросемид 1%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</w:t>
            </w:r>
            <w:r w:rsidRPr="00A86934">
              <w:rPr>
                <w:sz w:val="28"/>
                <w:szCs w:val="28"/>
              </w:rPr>
              <w:t xml:space="preserve">1-2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  <w:r w:rsidRPr="00A86934">
              <w:rPr>
                <w:sz w:val="28"/>
                <w:szCs w:val="28"/>
              </w:rPr>
              <w:t>.</w:t>
            </w:r>
          </w:p>
          <w:p w:rsidR="00A86934" w:rsidRPr="00A86934" w:rsidRDefault="00A86934" w:rsidP="00A86934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i/>
                <w:sz w:val="28"/>
                <w:szCs w:val="28"/>
              </w:rPr>
              <w:t>При анемии</w:t>
            </w:r>
          </w:p>
          <w:p w:rsidR="00A86934" w:rsidRPr="00A86934" w:rsidRDefault="00A86934" w:rsidP="00E92995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железа (III) гидроксид полимальтозат)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</w:t>
            </w:r>
            <w:r w:rsidRPr="00A86934">
              <w:rPr>
                <w:sz w:val="28"/>
                <w:szCs w:val="28"/>
              </w:rPr>
              <w:t xml:space="preserve">1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  <w:r w:rsidRPr="00A86934">
              <w:rPr>
                <w:sz w:val="28"/>
                <w:szCs w:val="28"/>
              </w:rPr>
              <w:t>.</w:t>
            </w:r>
          </w:p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5C0803" w:rsidRPr="00A86934" w:rsidTr="003465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03" w:rsidRPr="00A86934" w:rsidRDefault="005C0803" w:rsidP="005C0803">
            <w:pPr>
              <w:jc w:val="both"/>
              <w:rPr>
                <w:sz w:val="28"/>
                <w:szCs w:val="28"/>
              </w:rPr>
            </w:pPr>
            <w:proofErr w:type="spellStart"/>
            <w:r w:rsidRPr="00A86934">
              <w:rPr>
                <w:bCs/>
                <w:i/>
                <w:sz w:val="28"/>
                <w:szCs w:val="28"/>
              </w:rPr>
              <w:t>Дезинфецирующие</w:t>
            </w:r>
            <w:proofErr w:type="spellEnd"/>
            <w:r w:rsidRPr="00A86934">
              <w:rPr>
                <w:bCs/>
                <w:i/>
                <w:sz w:val="28"/>
                <w:szCs w:val="28"/>
              </w:rPr>
              <w:t xml:space="preserve"> средства</w:t>
            </w: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5C0803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Дезэффект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2,5%, </w:t>
            </w:r>
            <w:r w:rsidRPr="00A86934">
              <w:rPr>
                <w:sz w:val="28"/>
                <w:szCs w:val="28"/>
              </w:rPr>
              <w:t>50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69.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Лизоформин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 мл, </w:t>
            </w:r>
            <w:r w:rsidRPr="00A86934">
              <w:rPr>
                <w:sz w:val="28"/>
                <w:szCs w:val="28"/>
              </w:rPr>
              <w:t>20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71.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Йод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3%-10 мл, </w:t>
            </w:r>
            <w:r w:rsidRPr="00A86934">
              <w:rPr>
                <w:sz w:val="28"/>
                <w:szCs w:val="28"/>
              </w:rPr>
              <w:t>20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72.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Бриллиантовая зелень на спиртовом растворе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10 мл, </w:t>
            </w:r>
            <w:r w:rsidRPr="00A86934">
              <w:rPr>
                <w:sz w:val="28"/>
                <w:szCs w:val="28"/>
              </w:rPr>
              <w:t>2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73.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Спирт этиловый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96%, </w:t>
            </w:r>
            <w:r w:rsidRPr="00A86934">
              <w:rPr>
                <w:sz w:val="28"/>
                <w:szCs w:val="28"/>
              </w:rPr>
              <w:t>20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  <w:t>Антигистаминные</w:t>
            </w:r>
            <w:r w:rsidRPr="00A86934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5C0803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74.</w:t>
            </w:r>
          </w:p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Дифенгидрамин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1%-1,0; </w:t>
            </w:r>
            <w:r w:rsidRPr="00A86934">
              <w:rPr>
                <w:sz w:val="28"/>
                <w:szCs w:val="28"/>
              </w:rPr>
              <w:t xml:space="preserve">2-3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  <w:tr w:rsidR="00A86934" w:rsidRPr="00A86934" w:rsidTr="00A869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75.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934">
              <w:rPr>
                <w:rFonts w:ascii="Times New Roman" w:hAnsi="Times New Roman" w:cs="Times New Roman"/>
                <w:b w:val="0"/>
                <w:sz w:val="28"/>
                <w:szCs w:val="28"/>
              </w:rPr>
              <w:t>Хлорапирамин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  <w:r w:rsidRPr="00A86934">
              <w:rPr>
                <w:sz w:val="28"/>
                <w:szCs w:val="28"/>
              </w:rPr>
              <w:t xml:space="preserve">2 мл, </w:t>
            </w:r>
            <w:r w:rsidRPr="00A86934">
              <w:rPr>
                <w:sz w:val="28"/>
                <w:szCs w:val="28"/>
              </w:rPr>
              <w:t xml:space="preserve">2-3 </w:t>
            </w:r>
            <w:proofErr w:type="spellStart"/>
            <w:r w:rsidRPr="00A86934">
              <w:rPr>
                <w:sz w:val="28"/>
                <w:szCs w:val="28"/>
              </w:rPr>
              <w:t>амп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34" w:rsidRPr="00A86934" w:rsidRDefault="00A86934" w:rsidP="0098635B">
            <w:pPr>
              <w:jc w:val="both"/>
              <w:rPr>
                <w:sz w:val="28"/>
                <w:szCs w:val="28"/>
              </w:rPr>
            </w:pPr>
          </w:p>
        </w:tc>
      </w:tr>
    </w:tbl>
    <w:p w:rsidR="00C04386" w:rsidRPr="00A86934" w:rsidRDefault="00C04386" w:rsidP="00C57A8B">
      <w:pPr>
        <w:contextualSpacing/>
        <w:jc w:val="both"/>
        <w:rPr>
          <w:sz w:val="28"/>
          <w:szCs w:val="28"/>
        </w:rPr>
      </w:pPr>
    </w:p>
    <w:p w:rsidR="008E0624" w:rsidRPr="00A86934" w:rsidRDefault="008E0624" w:rsidP="00C57A8B">
      <w:pPr>
        <w:suppressLineNumbers/>
        <w:suppressAutoHyphens/>
        <w:rPr>
          <w:b/>
          <w:color w:val="FF0000"/>
          <w:sz w:val="28"/>
          <w:szCs w:val="28"/>
        </w:rPr>
      </w:pPr>
      <w:bookmarkStart w:id="1" w:name="_GoBack"/>
      <w:bookmarkEnd w:id="1"/>
      <w:r w:rsidRPr="00A86934">
        <w:rPr>
          <w:b/>
          <w:sz w:val="28"/>
          <w:szCs w:val="28"/>
        </w:rPr>
        <w:t>5.3. Хирургическое вмешательство:</w:t>
      </w:r>
    </w:p>
    <w:p w:rsidR="003441CC" w:rsidRPr="00A86934" w:rsidRDefault="003441CC" w:rsidP="00292F78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5.3.1.</w:t>
      </w:r>
    </w:p>
    <w:p w:rsidR="00292F78" w:rsidRPr="00A86934" w:rsidRDefault="00292F78" w:rsidP="00292F78">
      <w:pPr>
        <w:suppressLineNumbers/>
        <w:suppressAutoHyphens/>
        <w:rPr>
          <w:sz w:val="28"/>
          <w:szCs w:val="28"/>
        </w:rPr>
      </w:pPr>
      <w:r w:rsidRPr="00A86934">
        <w:rPr>
          <w:b/>
          <w:sz w:val="28"/>
          <w:szCs w:val="28"/>
        </w:rPr>
        <w:t>Название операции</w:t>
      </w:r>
      <w:r w:rsidRPr="00A86934">
        <w:rPr>
          <w:sz w:val="28"/>
          <w:szCs w:val="28"/>
        </w:rPr>
        <w:t xml:space="preserve">: </w:t>
      </w:r>
    </w:p>
    <w:p w:rsidR="008E0624" w:rsidRPr="00A86934" w:rsidRDefault="00292F78" w:rsidP="00292F78">
      <w:pPr>
        <w:pStyle w:val="a5"/>
        <w:numPr>
          <w:ilvl w:val="0"/>
          <w:numId w:val="35"/>
        </w:numPr>
        <w:suppressLineNumbers/>
        <w:tabs>
          <w:tab w:val="left" w:pos="567"/>
        </w:tabs>
        <w:suppressAutoHyphens/>
        <w:ind w:left="0" w:firstLine="0"/>
        <w:rPr>
          <w:b/>
          <w:sz w:val="28"/>
          <w:szCs w:val="28"/>
        </w:rPr>
      </w:pPr>
      <w:proofErr w:type="spellStart"/>
      <w:r w:rsidRPr="00A86934">
        <w:rPr>
          <w:sz w:val="28"/>
          <w:szCs w:val="28"/>
        </w:rPr>
        <w:t>орхофуникулэктомия</w:t>
      </w:r>
      <w:proofErr w:type="spellEnd"/>
      <w:r w:rsidRPr="00A86934">
        <w:rPr>
          <w:sz w:val="28"/>
          <w:szCs w:val="28"/>
        </w:rPr>
        <w:t>.</w:t>
      </w:r>
    </w:p>
    <w:p w:rsidR="00292F78" w:rsidRPr="00A86934" w:rsidRDefault="00292F78" w:rsidP="00292F78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Показание:</w:t>
      </w:r>
    </w:p>
    <w:p w:rsidR="00292F78" w:rsidRPr="00A86934" w:rsidRDefault="00346521" w:rsidP="00292F78">
      <w:pPr>
        <w:pStyle w:val="a5"/>
        <w:numPr>
          <w:ilvl w:val="0"/>
          <w:numId w:val="35"/>
        </w:numPr>
        <w:suppressLineNumbers/>
        <w:tabs>
          <w:tab w:val="left" w:pos="567"/>
        </w:tabs>
        <w:suppressAutoHyphens/>
        <w:ind w:left="0" w:firstLine="0"/>
        <w:rPr>
          <w:b/>
          <w:sz w:val="28"/>
          <w:szCs w:val="28"/>
        </w:rPr>
      </w:pPr>
      <w:r w:rsidRPr="00A86934">
        <w:rPr>
          <w:sz w:val="28"/>
          <w:szCs w:val="28"/>
        </w:rPr>
        <w:t>наличие злокачественной опухоли яичка</w:t>
      </w:r>
    </w:p>
    <w:p w:rsidR="00292F78" w:rsidRPr="00A86934" w:rsidRDefault="00292F78" w:rsidP="00292F78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Противопоказание:</w:t>
      </w:r>
    </w:p>
    <w:p w:rsidR="00292F78" w:rsidRPr="00A86934" w:rsidRDefault="00346521" w:rsidP="003441CC">
      <w:pPr>
        <w:pStyle w:val="a5"/>
        <w:numPr>
          <w:ilvl w:val="0"/>
          <w:numId w:val="35"/>
        </w:numPr>
        <w:suppressLineNumbers/>
        <w:tabs>
          <w:tab w:val="left" w:pos="567"/>
        </w:tabs>
        <w:suppressAutoHyphens/>
        <w:ind w:left="567" w:hanging="207"/>
        <w:rPr>
          <w:sz w:val="28"/>
          <w:szCs w:val="28"/>
        </w:rPr>
      </w:pPr>
      <w:r w:rsidRPr="00A86934">
        <w:rPr>
          <w:sz w:val="28"/>
          <w:szCs w:val="28"/>
        </w:rPr>
        <w:t>Тяжелое общее состояние, наличие сопутствующих заболеваний</w:t>
      </w:r>
      <w:r w:rsidR="003441CC" w:rsidRPr="00A86934">
        <w:rPr>
          <w:sz w:val="28"/>
          <w:szCs w:val="28"/>
        </w:rPr>
        <w:t>, по которым противопоказано проведение оперативных вмешательств; угрожающие жизни диссеминированные заболевания.</w:t>
      </w:r>
    </w:p>
    <w:p w:rsidR="00292F78" w:rsidRPr="00A86934" w:rsidRDefault="00292F78" w:rsidP="00292F78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Методика проведения:</w:t>
      </w:r>
    </w:p>
    <w:p w:rsidR="00292F78" w:rsidRPr="00A86934" w:rsidRDefault="00292F78" w:rsidP="00292F78">
      <w:pPr>
        <w:pStyle w:val="a3"/>
        <w:ind w:firstLine="708"/>
        <w:rPr>
          <w:szCs w:val="28"/>
          <w:lang w:val="ru-RU"/>
        </w:rPr>
      </w:pPr>
      <w:r w:rsidRPr="00A86934">
        <w:rPr>
          <w:szCs w:val="28"/>
        </w:rPr>
        <w:t xml:space="preserve">Производится удаление яичка с придатком, оболочками и семенным канатиком до уровня глубокого пахового кольца – </w:t>
      </w:r>
      <w:r w:rsidRPr="00A86934">
        <w:rPr>
          <w:b/>
          <w:bCs/>
          <w:szCs w:val="28"/>
        </w:rPr>
        <w:t>орхифуникулэктомия</w:t>
      </w:r>
      <w:r w:rsidRPr="00A86934">
        <w:rPr>
          <w:szCs w:val="28"/>
        </w:rPr>
        <w:t xml:space="preserve">. Недопустимо выполнение только орхиэктомии, но если по каким-то причинам она выполнена, необходимо произвести еще и операцию по удалению семенного канатика. </w:t>
      </w:r>
      <w:r w:rsidR="003441CC" w:rsidRPr="00A86934">
        <w:rPr>
          <w:szCs w:val="28"/>
          <w:lang w:val="ru-RU"/>
        </w:rPr>
        <w:t>При проведении лечебно-диагностических операций, при обнаружении доброкачественных опухолей яичка, малых размеров возможно проведение органосохранных операций в виде вылущивания данных образований с последующим гистологическим исследованием.</w:t>
      </w:r>
    </w:p>
    <w:p w:rsidR="003441CC" w:rsidRPr="00A86934" w:rsidRDefault="003441CC" w:rsidP="00292F78">
      <w:pPr>
        <w:pStyle w:val="a3"/>
        <w:ind w:firstLine="708"/>
        <w:rPr>
          <w:szCs w:val="28"/>
          <w:lang w:val="ru-RU"/>
        </w:rPr>
      </w:pPr>
    </w:p>
    <w:p w:rsidR="003441CC" w:rsidRPr="00A86934" w:rsidRDefault="003441CC" w:rsidP="003441CC">
      <w:pPr>
        <w:pStyle w:val="a3"/>
        <w:rPr>
          <w:b/>
          <w:szCs w:val="28"/>
          <w:lang w:val="ru-RU"/>
        </w:rPr>
      </w:pPr>
      <w:r w:rsidRPr="00A86934">
        <w:rPr>
          <w:b/>
          <w:szCs w:val="28"/>
          <w:lang w:val="ru-RU"/>
        </w:rPr>
        <w:t>5.3.2</w:t>
      </w:r>
    </w:p>
    <w:p w:rsidR="00292F78" w:rsidRPr="00A86934" w:rsidRDefault="003441CC" w:rsidP="003441CC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  <w:lang w:val="x-none"/>
        </w:rPr>
        <w:t>Название операции:</w:t>
      </w:r>
      <w:r w:rsidRPr="00A86934">
        <w:rPr>
          <w:b/>
          <w:sz w:val="28"/>
          <w:szCs w:val="28"/>
        </w:rPr>
        <w:t xml:space="preserve"> </w:t>
      </w:r>
    </w:p>
    <w:p w:rsidR="003441CC" w:rsidRPr="00A86934" w:rsidRDefault="003441CC" w:rsidP="003441CC">
      <w:pPr>
        <w:pStyle w:val="a5"/>
        <w:numPr>
          <w:ilvl w:val="0"/>
          <w:numId w:val="35"/>
        </w:num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 xml:space="preserve">ЗЛАЭ – </w:t>
      </w:r>
      <w:r w:rsidRPr="00A86934">
        <w:rPr>
          <w:sz w:val="28"/>
          <w:szCs w:val="28"/>
        </w:rPr>
        <w:t xml:space="preserve">забрюшинная </w:t>
      </w:r>
      <w:proofErr w:type="spellStart"/>
      <w:r w:rsidRPr="00A86934">
        <w:rPr>
          <w:sz w:val="28"/>
          <w:szCs w:val="28"/>
        </w:rPr>
        <w:t>лимфаденэктомия</w:t>
      </w:r>
      <w:proofErr w:type="spellEnd"/>
      <w:r w:rsidRPr="00A86934">
        <w:rPr>
          <w:sz w:val="28"/>
          <w:szCs w:val="28"/>
        </w:rPr>
        <w:t xml:space="preserve"> (забрюшинная </w:t>
      </w:r>
      <w:proofErr w:type="spellStart"/>
      <w:r w:rsidRPr="00A86934">
        <w:rPr>
          <w:sz w:val="28"/>
          <w:szCs w:val="28"/>
        </w:rPr>
        <w:t>лимфодиссекция</w:t>
      </w:r>
      <w:proofErr w:type="spellEnd"/>
      <w:r w:rsidRPr="00A86934">
        <w:rPr>
          <w:sz w:val="28"/>
          <w:szCs w:val="28"/>
        </w:rPr>
        <w:t>)</w:t>
      </w:r>
    </w:p>
    <w:p w:rsidR="003441CC" w:rsidRPr="00A86934" w:rsidRDefault="003441CC" w:rsidP="003441CC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Показание:</w:t>
      </w:r>
    </w:p>
    <w:p w:rsidR="00A95A0E" w:rsidRPr="00A86934" w:rsidRDefault="003441CC" w:rsidP="003441CC">
      <w:pPr>
        <w:pStyle w:val="a5"/>
        <w:numPr>
          <w:ilvl w:val="0"/>
          <w:numId w:val="35"/>
        </w:numPr>
        <w:suppressLineNumbers/>
        <w:suppressAutoHyphens/>
        <w:rPr>
          <w:b/>
          <w:sz w:val="28"/>
          <w:szCs w:val="28"/>
        </w:rPr>
      </w:pPr>
      <w:proofErr w:type="spellStart"/>
      <w:r w:rsidRPr="00A86934">
        <w:rPr>
          <w:sz w:val="28"/>
          <w:szCs w:val="28"/>
        </w:rPr>
        <w:t>несеминомны</w:t>
      </w:r>
      <w:r w:rsidR="00A95A0E" w:rsidRPr="00A86934">
        <w:rPr>
          <w:sz w:val="28"/>
          <w:szCs w:val="28"/>
        </w:rPr>
        <w:t>е</w:t>
      </w:r>
      <w:proofErr w:type="spellEnd"/>
      <w:r w:rsidRPr="00A86934">
        <w:rPr>
          <w:sz w:val="28"/>
          <w:szCs w:val="28"/>
        </w:rPr>
        <w:t xml:space="preserve"> опухол</w:t>
      </w:r>
      <w:r w:rsidR="00A95A0E" w:rsidRPr="00A86934">
        <w:rPr>
          <w:sz w:val="28"/>
          <w:szCs w:val="28"/>
        </w:rPr>
        <w:t>и</w:t>
      </w:r>
      <w:r w:rsidRPr="00A86934">
        <w:rPr>
          <w:sz w:val="28"/>
          <w:szCs w:val="28"/>
        </w:rPr>
        <w:t xml:space="preserve"> яичка</w:t>
      </w:r>
      <w:r w:rsidR="000445C4" w:rsidRPr="00A86934">
        <w:rPr>
          <w:sz w:val="28"/>
          <w:szCs w:val="28"/>
        </w:rPr>
        <w:t xml:space="preserve"> </w:t>
      </w:r>
      <w:r w:rsidR="000445C4" w:rsidRPr="00A86934">
        <w:rPr>
          <w:sz w:val="28"/>
          <w:szCs w:val="28"/>
          <w:lang w:val="en-US"/>
        </w:rPr>
        <w:t>IB</w:t>
      </w:r>
      <w:r w:rsidR="000445C4" w:rsidRPr="00A86934">
        <w:rPr>
          <w:sz w:val="28"/>
          <w:szCs w:val="28"/>
        </w:rPr>
        <w:t xml:space="preserve">, </w:t>
      </w:r>
      <w:r w:rsidR="000445C4" w:rsidRPr="00A86934">
        <w:rPr>
          <w:sz w:val="28"/>
          <w:szCs w:val="28"/>
          <w:lang w:val="en-US"/>
        </w:rPr>
        <w:t>IS</w:t>
      </w:r>
      <w:r w:rsidR="000445C4" w:rsidRPr="00A86934">
        <w:rPr>
          <w:sz w:val="28"/>
          <w:szCs w:val="28"/>
        </w:rPr>
        <w:t xml:space="preserve"> стадии группы высокого риска, которые не хотят получать </w:t>
      </w:r>
      <w:proofErr w:type="spellStart"/>
      <w:r w:rsidR="000445C4" w:rsidRPr="00A86934">
        <w:rPr>
          <w:sz w:val="28"/>
          <w:szCs w:val="28"/>
        </w:rPr>
        <w:t>адъювантную</w:t>
      </w:r>
      <w:proofErr w:type="spellEnd"/>
      <w:r w:rsidR="000445C4" w:rsidRPr="00A86934">
        <w:rPr>
          <w:sz w:val="28"/>
          <w:szCs w:val="28"/>
        </w:rPr>
        <w:t xml:space="preserve"> химиотерапию</w:t>
      </w:r>
      <w:r w:rsidR="00A95A0E" w:rsidRPr="00A86934">
        <w:rPr>
          <w:sz w:val="28"/>
          <w:szCs w:val="28"/>
        </w:rPr>
        <w:t xml:space="preserve">. В данной ситуации </w:t>
      </w:r>
      <w:proofErr w:type="gramStart"/>
      <w:r w:rsidR="00A95A0E" w:rsidRPr="00A86934">
        <w:rPr>
          <w:sz w:val="28"/>
          <w:szCs w:val="28"/>
        </w:rPr>
        <w:t>должна</w:t>
      </w:r>
      <w:proofErr w:type="gramEnd"/>
      <w:r w:rsidR="00A95A0E" w:rsidRPr="00A86934">
        <w:rPr>
          <w:sz w:val="28"/>
          <w:szCs w:val="28"/>
        </w:rPr>
        <w:t xml:space="preserve"> проводится </w:t>
      </w:r>
      <w:proofErr w:type="spellStart"/>
      <w:r w:rsidR="00A95A0E" w:rsidRPr="00A86934">
        <w:rPr>
          <w:sz w:val="28"/>
          <w:szCs w:val="28"/>
        </w:rPr>
        <w:t>нервосберегающая</w:t>
      </w:r>
      <w:proofErr w:type="spellEnd"/>
      <w:r w:rsidR="00A95A0E" w:rsidRPr="00A86934">
        <w:rPr>
          <w:sz w:val="28"/>
          <w:szCs w:val="28"/>
        </w:rPr>
        <w:t xml:space="preserve"> забрюшинная </w:t>
      </w:r>
      <w:proofErr w:type="spellStart"/>
      <w:r w:rsidR="00A95A0E" w:rsidRPr="00A86934">
        <w:rPr>
          <w:sz w:val="28"/>
          <w:szCs w:val="28"/>
        </w:rPr>
        <w:t>лимфаденэктомия</w:t>
      </w:r>
      <w:proofErr w:type="spellEnd"/>
      <w:r w:rsidR="00A95A0E" w:rsidRPr="00A86934">
        <w:rPr>
          <w:sz w:val="28"/>
          <w:szCs w:val="28"/>
        </w:rPr>
        <w:t>;</w:t>
      </w:r>
    </w:p>
    <w:p w:rsidR="003441CC" w:rsidRPr="00A86934" w:rsidRDefault="00A95A0E" w:rsidP="00A95A0E">
      <w:pPr>
        <w:pStyle w:val="a5"/>
        <w:numPr>
          <w:ilvl w:val="0"/>
          <w:numId w:val="35"/>
        </w:numPr>
        <w:suppressLineNumbers/>
        <w:suppressAutoHyphens/>
        <w:rPr>
          <w:b/>
          <w:sz w:val="28"/>
          <w:szCs w:val="28"/>
        </w:rPr>
      </w:pPr>
      <w:r w:rsidRPr="00A86934">
        <w:rPr>
          <w:sz w:val="28"/>
          <w:szCs w:val="28"/>
        </w:rPr>
        <w:t xml:space="preserve">в качестве этапа комбинированного или комплексного лечения </w:t>
      </w:r>
      <w:proofErr w:type="spellStart"/>
      <w:r w:rsidRPr="00A86934">
        <w:rPr>
          <w:sz w:val="28"/>
          <w:szCs w:val="28"/>
        </w:rPr>
        <w:t>несеминомных</w:t>
      </w:r>
      <w:proofErr w:type="spellEnd"/>
      <w:r w:rsidRPr="00A86934">
        <w:rPr>
          <w:sz w:val="28"/>
          <w:szCs w:val="28"/>
        </w:rPr>
        <w:t xml:space="preserve"> опухолей яичка II стадии</w:t>
      </w:r>
    </w:p>
    <w:p w:rsidR="00A95A0E" w:rsidRPr="00A86934" w:rsidRDefault="00A95A0E" w:rsidP="00A95A0E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Противопоказание:</w:t>
      </w:r>
    </w:p>
    <w:p w:rsidR="00A95A0E" w:rsidRPr="00A86934" w:rsidRDefault="00A95A0E" w:rsidP="00A95A0E">
      <w:pPr>
        <w:numPr>
          <w:ilvl w:val="0"/>
          <w:numId w:val="35"/>
        </w:numPr>
        <w:suppressLineNumbers/>
        <w:suppressAutoHyphens/>
        <w:rPr>
          <w:sz w:val="28"/>
          <w:szCs w:val="28"/>
        </w:rPr>
      </w:pPr>
      <w:r w:rsidRPr="00A86934">
        <w:rPr>
          <w:sz w:val="28"/>
          <w:szCs w:val="28"/>
        </w:rPr>
        <w:t>Тяжелое общее состояние, наличие сопутствующих заболеваний, по которым противопоказано проведение оперативных вмешательств; угрожающие жизни диссеминированные заболевания.</w:t>
      </w:r>
    </w:p>
    <w:p w:rsidR="00A95A0E" w:rsidRPr="00A86934" w:rsidRDefault="00A95A0E" w:rsidP="00A95A0E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Методика проведения:</w:t>
      </w:r>
    </w:p>
    <w:p w:rsidR="008532FE" w:rsidRPr="00A86934" w:rsidRDefault="008532FE" w:rsidP="00A87B6D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Объем </w:t>
      </w:r>
      <w:proofErr w:type="spellStart"/>
      <w:r w:rsidRPr="00A86934">
        <w:rPr>
          <w:sz w:val="28"/>
          <w:szCs w:val="28"/>
        </w:rPr>
        <w:t>лимфодиссекции</w:t>
      </w:r>
      <w:proofErr w:type="spellEnd"/>
      <w:r w:rsidRPr="00A86934">
        <w:rPr>
          <w:sz w:val="28"/>
          <w:szCs w:val="28"/>
        </w:rPr>
        <w:t xml:space="preserve"> определяется размерами и локализацией остаточных опухолевых масс. При поражении забрюшинных лимфоузлов, </w:t>
      </w:r>
      <w:proofErr w:type="gramStart"/>
      <w:r w:rsidRPr="00A86934">
        <w:rPr>
          <w:sz w:val="28"/>
          <w:szCs w:val="28"/>
        </w:rPr>
        <w:t>располагающихся</w:t>
      </w:r>
      <w:proofErr w:type="gram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латеральнее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аортокавального</w:t>
      </w:r>
      <w:proofErr w:type="spellEnd"/>
      <w:r w:rsidRPr="00A86934">
        <w:rPr>
          <w:sz w:val="28"/>
          <w:szCs w:val="28"/>
        </w:rPr>
        <w:t xml:space="preserve"> промежутка, как правило, выполняется односторонняя ЗЛАЭ. При поражении лимфатических узлов, локализующихся за пределами указанных зон, выполняется </w:t>
      </w:r>
      <w:proofErr w:type="gramStart"/>
      <w:r w:rsidRPr="00A86934">
        <w:rPr>
          <w:sz w:val="28"/>
          <w:szCs w:val="28"/>
        </w:rPr>
        <w:t>двухсторонняя</w:t>
      </w:r>
      <w:proofErr w:type="gramEnd"/>
      <w:r w:rsidRPr="00A86934">
        <w:rPr>
          <w:sz w:val="28"/>
          <w:szCs w:val="28"/>
        </w:rPr>
        <w:t xml:space="preserve"> ЗЛАЭ. </w:t>
      </w:r>
    </w:p>
    <w:p w:rsidR="008532FE" w:rsidRPr="00A86934" w:rsidRDefault="008532FE" w:rsidP="00A87B6D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Границы полной билатеральной ЗЛАЭ: </w:t>
      </w:r>
      <w:proofErr w:type="spellStart"/>
      <w:r w:rsidRPr="00A86934">
        <w:rPr>
          <w:sz w:val="28"/>
          <w:szCs w:val="28"/>
        </w:rPr>
        <w:t>латерально</w:t>
      </w:r>
      <w:proofErr w:type="spellEnd"/>
      <w:r w:rsidRPr="00A86934">
        <w:rPr>
          <w:sz w:val="28"/>
          <w:szCs w:val="28"/>
        </w:rPr>
        <w:t xml:space="preserve"> - мочеточники, сверху - уровень почечной ножки, снизу на стороне расположения первичной опухоли - уровень бифуркации общей подвздошной артерии, снизу с контралатеральной </w:t>
      </w:r>
      <w:r w:rsidRPr="00A86934">
        <w:rPr>
          <w:sz w:val="28"/>
          <w:szCs w:val="28"/>
        </w:rPr>
        <w:lastRenderedPageBreak/>
        <w:t xml:space="preserve">стороны - уровень пересечения общей подвздошной артерии с мочеточником. Односторонняя ЗЛАЭ </w:t>
      </w:r>
      <w:r w:rsidR="00DA6084" w:rsidRPr="00A86934">
        <w:rPr>
          <w:sz w:val="28"/>
          <w:szCs w:val="28"/>
        </w:rPr>
        <w:t xml:space="preserve">слева </w:t>
      </w:r>
      <w:r w:rsidRPr="00A86934">
        <w:rPr>
          <w:sz w:val="28"/>
          <w:szCs w:val="28"/>
        </w:rPr>
        <w:t xml:space="preserve">выполняется от уровня почечных сосудов сверху до уровня отхождения нижней брыжеечной артерии снизу, медиально </w:t>
      </w:r>
      <w:r w:rsidR="00DA6084" w:rsidRPr="00A86934">
        <w:rPr>
          <w:sz w:val="28"/>
          <w:szCs w:val="28"/>
        </w:rPr>
        <w:t>-</w:t>
      </w:r>
      <w:r w:rsidRPr="00A86934">
        <w:rPr>
          <w:sz w:val="28"/>
          <w:szCs w:val="28"/>
        </w:rPr>
        <w:t xml:space="preserve"> передн</w:t>
      </w:r>
      <w:r w:rsidR="00DA6084" w:rsidRPr="00A86934">
        <w:rPr>
          <w:sz w:val="28"/>
          <w:szCs w:val="28"/>
        </w:rPr>
        <w:t>яя</w:t>
      </w:r>
      <w:r w:rsidRPr="00A86934">
        <w:rPr>
          <w:sz w:val="28"/>
          <w:szCs w:val="28"/>
        </w:rPr>
        <w:t xml:space="preserve"> поверхность аорты, </w:t>
      </w:r>
      <w:proofErr w:type="spellStart"/>
      <w:r w:rsidRPr="00A86934">
        <w:rPr>
          <w:sz w:val="28"/>
          <w:szCs w:val="28"/>
        </w:rPr>
        <w:t>латерально</w:t>
      </w:r>
      <w:proofErr w:type="spellEnd"/>
      <w:r w:rsidRPr="00A86934">
        <w:rPr>
          <w:sz w:val="28"/>
          <w:szCs w:val="28"/>
        </w:rPr>
        <w:t xml:space="preserve"> - </w:t>
      </w:r>
      <w:r w:rsidR="00DA6084" w:rsidRPr="00A86934">
        <w:rPr>
          <w:sz w:val="28"/>
          <w:szCs w:val="28"/>
        </w:rPr>
        <w:t xml:space="preserve">левый </w:t>
      </w:r>
      <w:r w:rsidRPr="00A86934">
        <w:rPr>
          <w:sz w:val="28"/>
          <w:szCs w:val="28"/>
        </w:rPr>
        <w:t xml:space="preserve">мочеточник. Верхняя и нижняя границы односторонней ЗЛАЭ </w:t>
      </w:r>
      <w:r w:rsidR="00DA6084" w:rsidRPr="00A86934">
        <w:rPr>
          <w:sz w:val="28"/>
          <w:szCs w:val="28"/>
        </w:rPr>
        <w:t xml:space="preserve">справа </w:t>
      </w:r>
      <w:r w:rsidRPr="00A86934">
        <w:rPr>
          <w:sz w:val="28"/>
          <w:szCs w:val="28"/>
        </w:rPr>
        <w:t xml:space="preserve">были аналогичны; медиально </w:t>
      </w:r>
      <w:proofErr w:type="spellStart"/>
      <w:r w:rsidRPr="00A86934">
        <w:rPr>
          <w:sz w:val="28"/>
          <w:szCs w:val="28"/>
        </w:rPr>
        <w:t>лимфодиссекция</w:t>
      </w:r>
      <w:proofErr w:type="spellEnd"/>
      <w:r w:rsidRPr="00A86934">
        <w:rPr>
          <w:sz w:val="28"/>
          <w:szCs w:val="28"/>
        </w:rPr>
        <w:t xml:space="preserve"> производи</w:t>
      </w:r>
      <w:r w:rsidR="00DA6084" w:rsidRPr="00A86934">
        <w:rPr>
          <w:sz w:val="28"/>
          <w:szCs w:val="28"/>
        </w:rPr>
        <w:t>тся</w:t>
      </w:r>
      <w:r w:rsidRPr="00A86934">
        <w:rPr>
          <w:sz w:val="28"/>
          <w:szCs w:val="28"/>
        </w:rPr>
        <w:t xml:space="preserve"> по передней поверхности нижней полой вены, </w:t>
      </w:r>
      <w:proofErr w:type="spellStart"/>
      <w:r w:rsidRPr="00A86934">
        <w:rPr>
          <w:sz w:val="28"/>
          <w:szCs w:val="28"/>
        </w:rPr>
        <w:t>латерально</w:t>
      </w:r>
      <w:proofErr w:type="spellEnd"/>
      <w:r w:rsidRPr="00A86934">
        <w:rPr>
          <w:sz w:val="28"/>
          <w:szCs w:val="28"/>
        </w:rPr>
        <w:t xml:space="preserve"> - до </w:t>
      </w:r>
      <w:r w:rsidR="00DA6084" w:rsidRPr="00A86934">
        <w:rPr>
          <w:sz w:val="28"/>
          <w:szCs w:val="28"/>
        </w:rPr>
        <w:t xml:space="preserve">правого </w:t>
      </w:r>
      <w:r w:rsidRPr="00A86934">
        <w:rPr>
          <w:sz w:val="28"/>
          <w:szCs w:val="28"/>
        </w:rPr>
        <w:t>мочеточника. При распространении опухолевого процесса за пределы указанных границ, производи</w:t>
      </w:r>
      <w:r w:rsidR="00DA6084" w:rsidRPr="00A86934">
        <w:rPr>
          <w:sz w:val="28"/>
          <w:szCs w:val="28"/>
        </w:rPr>
        <w:t>тся</w:t>
      </w:r>
      <w:r w:rsidRPr="00A86934">
        <w:rPr>
          <w:sz w:val="28"/>
          <w:szCs w:val="28"/>
        </w:rPr>
        <w:t xml:space="preserve"> расширение области </w:t>
      </w:r>
      <w:proofErr w:type="spellStart"/>
      <w:r w:rsidRPr="00A86934">
        <w:rPr>
          <w:sz w:val="28"/>
          <w:szCs w:val="28"/>
        </w:rPr>
        <w:t>лимфодиссекции</w:t>
      </w:r>
      <w:proofErr w:type="spellEnd"/>
      <w:r w:rsidRPr="00A86934">
        <w:rPr>
          <w:sz w:val="28"/>
          <w:szCs w:val="28"/>
        </w:rPr>
        <w:t>.</w:t>
      </w:r>
    </w:p>
    <w:p w:rsidR="008532FE" w:rsidRPr="00A86934" w:rsidRDefault="008532FE" w:rsidP="00A87B6D">
      <w:pPr>
        <w:suppressLineNumbers/>
        <w:suppressAutoHyphens/>
        <w:ind w:left="360"/>
        <w:jc w:val="both"/>
        <w:rPr>
          <w:sz w:val="28"/>
          <w:szCs w:val="28"/>
        </w:rPr>
      </w:pPr>
    </w:p>
    <w:p w:rsidR="00A95A0E" w:rsidRPr="00A86934" w:rsidRDefault="00A87B6D" w:rsidP="00A87B6D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Методика следующая. </w:t>
      </w:r>
      <w:r w:rsidR="008532FE" w:rsidRPr="00A86934">
        <w:rPr>
          <w:sz w:val="28"/>
          <w:szCs w:val="28"/>
        </w:rPr>
        <w:t>Брюшн</w:t>
      </w:r>
      <w:r w:rsidR="00DA6084" w:rsidRPr="00A86934">
        <w:rPr>
          <w:sz w:val="28"/>
          <w:szCs w:val="28"/>
        </w:rPr>
        <w:t>ая</w:t>
      </w:r>
      <w:r w:rsidR="008532FE" w:rsidRPr="00A86934">
        <w:rPr>
          <w:sz w:val="28"/>
          <w:szCs w:val="28"/>
        </w:rPr>
        <w:t xml:space="preserve"> полость вскрыва</w:t>
      </w:r>
      <w:r w:rsidR="00DA6084" w:rsidRPr="00A86934">
        <w:rPr>
          <w:sz w:val="28"/>
          <w:szCs w:val="28"/>
        </w:rPr>
        <w:t>ется</w:t>
      </w:r>
      <w:r w:rsidR="008532FE" w:rsidRPr="00A86934">
        <w:rPr>
          <w:sz w:val="28"/>
          <w:szCs w:val="28"/>
        </w:rPr>
        <w:t xml:space="preserve"> срединным разрезом от мечевидного отростка грудины до симфиза. Париетальную брюшину рассека</w:t>
      </w:r>
      <w:r w:rsidR="00DA6084" w:rsidRPr="00A86934">
        <w:rPr>
          <w:sz w:val="28"/>
          <w:szCs w:val="28"/>
        </w:rPr>
        <w:t>ют</w:t>
      </w:r>
      <w:r w:rsidR="008532FE" w:rsidRPr="00A86934">
        <w:rPr>
          <w:sz w:val="28"/>
          <w:szCs w:val="28"/>
        </w:rPr>
        <w:t xml:space="preserve"> между аортой и нижней полой веной вверх до уровня почечных сосудов, вниз - до </w:t>
      </w:r>
      <w:proofErr w:type="spellStart"/>
      <w:r w:rsidR="008532FE" w:rsidRPr="00A86934">
        <w:rPr>
          <w:sz w:val="28"/>
          <w:szCs w:val="28"/>
        </w:rPr>
        <w:t>промонториума</w:t>
      </w:r>
      <w:proofErr w:type="spellEnd"/>
      <w:r w:rsidR="008532FE" w:rsidRPr="00A86934">
        <w:rPr>
          <w:sz w:val="28"/>
          <w:szCs w:val="28"/>
        </w:rPr>
        <w:t xml:space="preserve"> и далее над подвздошными сосудами. При больших размерах забрюшинных метастазов задний листок париетальной брюшины рассека</w:t>
      </w:r>
      <w:r w:rsidR="00DA6084" w:rsidRPr="00A86934">
        <w:rPr>
          <w:sz w:val="28"/>
          <w:szCs w:val="28"/>
        </w:rPr>
        <w:t>ют</w:t>
      </w:r>
      <w:r w:rsidR="008532FE" w:rsidRPr="00A86934">
        <w:rPr>
          <w:sz w:val="28"/>
          <w:szCs w:val="28"/>
        </w:rPr>
        <w:t xml:space="preserve"> вдоль ободочной кишки от связки </w:t>
      </w:r>
      <w:proofErr w:type="spellStart"/>
      <w:r w:rsidR="008532FE" w:rsidRPr="00A86934">
        <w:rPr>
          <w:sz w:val="28"/>
          <w:szCs w:val="28"/>
        </w:rPr>
        <w:t>Трейца</w:t>
      </w:r>
      <w:proofErr w:type="spellEnd"/>
      <w:r w:rsidR="008532FE" w:rsidRPr="00A86934">
        <w:rPr>
          <w:sz w:val="28"/>
          <w:szCs w:val="28"/>
        </w:rPr>
        <w:t xml:space="preserve"> до слепой кишки. Далее разрез продлева</w:t>
      </w:r>
      <w:r w:rsidR="00DA6084" w:rsidRPr="00A86934">
        <w:rPr>
          <w:sz w:val="28"/>
          <w:szCs w:val="28"/>
        </w:rPr>
        <w:t>ют</w:t>
      </w:r>
      <w:r w:rsidR="008532FE" w:rsidRPr="00A86934">
        <w:rPr>
          <w:sz w:val="28"/>
          <w:szCs w:val="28"/>
        </w:rPr>
        <w:t xml:space="preserve">, огибая купол слепой кишки, вверх, параллельно латеральному краю восходящей ободочной кишки к отверстию </w:t>
      </w:r>
      <w:proofErr w:type="spellStart"/>
      <w:r w:rsidR="008532FE" w:rsidRPr="00A86934">
        <w:rPr>
          <w:sz w:val="28"/>
          <w:szCs w:val="28"/>
        </w:rPr>
        <w:t>Винслоу</w:t>
      </w:r>
      <w:proofErr w:type="spellEnd"/>
      <w:r w:rsidR="008532FE" w:rsidRPr="00A86934">
        <w:rPr>
          <w:sz w:val="28"/>
          <w:szCs w:val="28"/>
        </w:rPr>
        <w:t>. Производ</w:t>
      </w:r>
      <w:r w:rsidR="00DA6084" w:rsidRPr="00A86934">
        <w:rPr>
          <w:sz w:val="28"/>
          <w:szCs w:val="28"/>
        </w:rPr>
        <w:t>ят</w:t>
      </w:r>
      <w:r w:rsidR="008532FE" w:rsidRPr="00A86934">
        <w:rPr>
          <w:sz w:val="28"/>
          <w:szCs w:val="28"/>
        </w:rPr>
        <w:t xml:space="preserve"> мобилизацию ободочной кишки. Обнажа</w:t>
      </w:r>
      <w:r w:rsidR="00DA6084" w:rsidRPr="00A86934">
        <w:rPr>
          <w:sz w:val="28"/>
          <w:szCs w:val="28"/>
        </w:rPr>
        <w:t>ют</w:t>
      </w:r>
      <w:r w:rsidR="008532FE" w:rsidRPr="00A86934">
        <w:rPr>
          <w:sz w:val="28"/>
          <w:szCs w:val="28"/>
        </w:rPr>
        <w:t xml:space="preserve"> забрюшинное пространство.</w:t>
      </w:r>
    </w:p>
    <w:p w:rsidR="008532FE" w:rsidRPr="00A86934" w:rsidRDefault="008532FE" w:rsidP="00A87B6D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>При левосторонней локализации метастазов производ</w:t>
      </w:r>
      <w:r w:rsidR="00DA6084" w:rsidRPr="00A86934">
        <w:rPr>
          <w:sz w:val="28"/>
          <w:szCs w:val="28"/>
        </w:rPr>
        <w:t>ят</w:t>
      </w:r>
      <w:r w:rsidRPr="00A86934">
        <w:rPr>
          <w:sz w:val="28"/>
          <w:szCs w:val="28"/>
        </w:rPr>
        <w:t xml:space="preserve"> мобилизацию левой почечной вены. </w:t>
      </w:r>
      <w:proofErr w:type="gramStart"/>
      <w:r w:rsidRPr="00A86934">
        <w:rPr>
          <w:sz w:val="28"/>
          <w:szCs w:val="28"/>
        </w:rPr>
        <w:t>Левую</w:t>
      </w:r>
      <w:proofErr w:type="gram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яичковую</w:t>
      </w:r>
      <w:proofErr w:type="spellEnd"/>
      <w:r w:rsidRPr="00A86934">
        <w:rPr>
          <w:sz w:val="28"/>
          <w:szCs w:val="28"/>
        </w:rPr>
        <w:t xml:space="preserve"> и поясничные вены перевязыва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и пересека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>. Ткани, расположенные на аорте под верхней брыжеечной артерией рассека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и мобилиз</w:t>
      </w:r>
      <w:r w:rsidR="00DA6084" w:rsidRPr="00A86934">
        <w:rPr>
          <w:sz w:val="28"/>
          <w:szCs w:val="28"/>
        </w:rPr>
        <w:t>уют</w:t>
      </w:r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латерально</w:t>
      </w:r>
      <w:proofErr w:type="spellEnd"/>
      <w:r w:rsidRPr="00A86934">
        <w:rPr>
          <w:sz w:val="28"/>
          <w:szCs w:val="28"/>
        </w:rPr>
        <w:t xml:space="preserve"> до появления почечных артерий с обеих сторон. Производили мобилизацию левой почечной артерии до почечного синуса. Левый мочеточник выделя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до уровня бифуркации общей подвздошной артерии. Ткань, расположенная кпереди от аорты, рассека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книзу от левой почечной артерии до основания нижней брыжеечной артерии. При выполнении односторонней </w:t>
      </w:r>
      <w:proofErr w:type="spellStart"/>
      <w:r w:rsidRPr="00A86934">
        <w:rPr>
          <w:sz w:val="28"/>
          <w:szCs w:val="28"/>
        </w:rPr>
        <w:t>лимфаденэктомии</w:t>
      </w:r>
      <w:proofErr w:type="spellEnd"/>
      <w:r w:rsidRPr="00A86934">
        <w:rPr>
          <w:sz w:val="28"/>
          <w:szCs w:val="28"/>
        </w:rPr>
        <w:t xml:space="preserve"> уровень отхождения </w:t>
      </w:r>
      <w:r w:rsidR="00DA6084" w:rsidRPr="00A86934">
        <w:rPr>
          <w:sz w:val="28"/>
          <w:szCs w:val="28"/>
        </w:rPr>
        <w:t>ниж</w:t>
      </w:r>
      <w:r w:rsidRPr="00A86934">
        <w:rPr>
          <w:sz w:val="28"/>
          <w:szCs w:val="28"/>
        </w:rPr>
        <w:t>ней</w:t>
      </w:r>
      <w:r w:rsidR="00DA6084" w:rsidRPr="00A86934">
        <w:rPr>
          <w:sz w:val="28"/>
          <w:szCs w:val="28"/>
        </w:rPr>
        <w:t xml:space="preserve"> брыжеечной артерии от аорты яв</w:t>
      </w:r>
      <w:r w:rsidRPr="00A86934">
        <w:rPr>
          <w:sz w:val="28"/>
          <w:szCs w:val="28"/>
        </w:rPr>
        <w:t>ля</w:t>
      </w:r>
      <w:r w:rsidR="00DA6084" w:rsidRPr="00A86934">
        <w:rPr>
          <w:sz w:val="28"/>
          <w:szCs w:val="28"/>
        </w:rPr>
        <w:t>етс</w:t>
      </w:r>
      <w:r w:rsidRPr="00A86934">
        <w:rPr>
          <w:sz w:val="28"/>
          <w:szCs w:val="28"/>
        </w:rPr>
        <w:t xml:space="preserve">я нижней границей </w:t>
      </w:r>
      <w:proofErr w:type="spellStart"/>
      <w:r w:rsidRPr="00A86934">
        <w:rPr>
          <w:sz w:val="28"/>
          <w:szCs w:val="28"/>
        </w:rPr>
        <w:t>диссекции</w:t>
      </w:r>
      <w:proofErr w:type="spellEnd"/>
      <w:r w:rsidRPr="00A86934">
        <w:rPr>
          <w:sz w:val="28"/>
          <w:szCs w:val="28"/>
        </w:rPr>
        <w:t xml:space="preserve">. </w:t>
      </w:r>
      <w:proofErr w:type="gramStart"/>
      <w:r w:rsidRPr="00A86934">
        <w:rPr>
          <w:sz w:val="28"/>
          <w:szCs w:val="28"/>
        </w:rPr>
        <w:t>При</w:t>
      </w:r>
      <w:proofErr w:type="gramEnd"/>
      <w:r w:rsidRPr="00A86934">
        <w:rPr>
          <w:sz w:val="28"/>
          <w:szCs w:val="28"/>
        </w:rPr>
        <w:t xml:space="preserve"> двухсторонней </w:t>
      </w:r>
      <w:proofErr w:type="spellStart"/>
      <w:r w:rsidRPr="00A86934">
        <w:rPr>
          <w:sz w:val="28"/>
          <w:szCs w:val="28"/>
        </w:rPr>
        <w:t>лимфаденэктомии</w:t>
      </w:r>
      <w:proofErr w:type="spellEnd"/>
      <w:r w:rsidRPr="00A86934">
        <w:rPr>
          <w:sz w:val="28"/>
          <w:szCs w:val="28"/>
        </w:rPr>
        <w:t xml:space="preserve"> нижнюю брыжеечную артерию перевязыва</w:t>
      </w:r>
      <w:r w:rsidR="00DA6084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у места отхождения от аорты. Ткани над аортой рассека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вниз, далее разрез продлева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на левую общую подвздошную артерию до ее бифуркации. Поясничные артерии перевязыва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и пересека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. </w:t>
      </w:r>
      <w:proofErr w:type="gramStart"/>
      <w:r w:rsidRPr="00A86934">
        <w:rPr>
          <w:sz w:val="28"/>
          <w:szCs w:val="28"/>
        </w:rPr>
        <w:t xml:space="preserve">При полной билатеральной </w:t>
      </w:r>
      <w:proofErr w:type="spellStart"/>
      <w:r w:rsidRPr="00A86934">
        <w:rPr>
          <w:sz w:val="28"/>
          <w:szCs w:val="28"/>
        </w:rPr>
        <w:t>лимфаденэктомии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диссекцию</w:t>
      </w:r>
      <w:proofErr w:type="spellEnd"/>
      <w:r w:rsidRPr="00A86934">
        <w:rPr>
          <w:sz w:val="28"/>
          <w:szCs w:val="28"/>
        </w:rPr>
        <w:t xml:space="preserve"> продолжа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над левой п</w:t>
      </w:r>
      <w:r w:rsidR="00A87B6D" w:rsidRPr="00A86934">
        <w:rPr>
          <w:sz w:val="28"/>
          <w:szCs w:val="28"/>
        </w:rPr>
        <w:t>очечной веной к полой вене и да</w:t>
      </w:r>
      <w:r w:rsidRPr="00A86934">
        <w:rPr>
          <w:sz w:val="28"/>
          <w:szCs w:val="28"/>
        </w:rPr>
        <w:t xml:space="preserve">лее - на противоположную сторону - до медиальной </w:t>
      </w:r>
      <w:r w:rsidR="00A87B6D" w:rsidRPr="00A86934">
        <w:rPr>
          <w:sz w:val="28"/>
          <w:szCs w:val="28"/>
        </w:rPr>
        <w:t>поверхности правого мочеточника</w:t>
      </w:r>
      <w:r w:rsidRPr="00A86934">
        <w:rPr>
          <w:sz w:val="28"/>
          <w:szCs w:val="28"/>
        </w:rPr>
        <w:t>.</w:t>
      </w:r>
      <w:proofErr w:type="gramEnd"/>
      <w:r w:rsidRPr="00A86934">
        <w:rPr>
          <w:sz w:val="28"/>
          <w:szCs w:val="28"/>
        </w:rPr>
        <w:t xml:space="preserve"> Зате</w:t>
      </w:r>
      <w:r w:rsidR="00A87B6D" w:rsidRPr="00A86934">
        <w:rPr>
          <w:sz w:val="28"/>
          <w:szCs w:val="28"/>
        </w:rPr>
        <w:t>м мобилизуют</w:t>
      </w:r>
      <w:r w:rsidRPr="00A86934">
        <w:rPr>
          <w:sz w:val="28"/>
          <w:szCs w:val="28"/>
        </w:rPr>
        <w:t xml:space="preserve"> лимфоузлы с окружающими тканями ниже, до места пересечения мочеточника с правой общей подвздошной артерией. Удаля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клетчатку с передней поверхности нижней полой вены. При односторонней </w:t>
      </w:r>
      <w:proofErr w:type="spellStart"/>
      <w:r w:rsidRPr="00A86934">
        <w:rPr>
          <w:sz w:val="28"/>
          <w:szCs w:val="28"/>
        </w:rPr>
        <w:t>лимфаденэктомии</w:t>
      </w:r>
      <w:proofErr w:type="spellEnd"/>
      <w:r w:rsidRPr="00A86934">
        <w:rPr>
          <w:sz w:val="28"/>
          <w:szCs w:val="28"/>
        </w:rPr>
        <w:t xml:space="preserve"> ткани пересека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медиальнее</w:t>
      </w:r>
      <w:proofErr w:type="spellEnd"/>
      <w:r w:rsidRPr="00A86934">
        <w:rPr>
          <w:sz w:val="28"/>
          <w:szCs w:val="28"/>
        </w:rPr>
        <w:t xml:space="preserve"> отхождения правой </w:t>
      </w:r>
      <w:proofErr w:type="spellStart"/>
      <w:r w:rsidRPr="00A86934">
        <w:rPr>
          <w:sz w:val="28"/>
          <w:szCs w:val="28"/>
        </w:rPr>
        <w:t>яичковой</w:t>
      </w:r>
      <w:proofErr w:type="spellEnd"/>
      <w:r w:rsidRPr="00A86934">
        <w:rPr>
          <w:sz w:val="28"/>
          <w:szCs w:val="28"/>
        </w:rPr>
        <w:t xml:space="preserve"> вены, на 1-2 см </w:t>
      </w:r>
      <w:proofErr w:type="spellStart"/>
      <w:r w:rsidRPr="00A86934">
        <w:rPr>
          <w:sz w:val="28"/>
          <w:szCs w:val="28"/>
        </w:rPr>
        <w:t>дисталънее</w:t>
      </w:r>
      <w:proofErr w:type="spellEnd"/>
      <w:r w:rsidRPr="00A86934">
        <w:rPr>
          <w:sz w:val="28"/>
          <w:szCs w:val="28"/>
        </w:rPr>
        <w:t xml:space="preserve"> уровня отхождения нижней брыжеечной артерии. Медиальную поверхность нижней полой вены </w:t>
      </w:r>
      <w:proofErr w:type="spellStart"/>
      <w:r w:rsidRPr="00A86934">
        <w:rPr>
          <w:sz w:val="28"/>
          <w:szCs w:val="28"/>
        </w:rPr>
        <w:t>скелетезир</w:t>
      </w:r>
      <w:r w:rsidR="00A87B6D" w:rsidRPr="00A86934">
        <w:rPr>
          <w:sz w:val="28"/>
          <w:szCs w:val="28"/>
        </w:rPr>
        <w:t>уют</w:t>
      </w:r>
      <w:proofErr w:type="spellEnd"/>
      <w:r w:rsidRPr="00A86934">
        <w:rPr>
          <w:sz w:val="28"/>
          <w:szCs w:val="28"/>
        </w:rPr>
        <w:t>. Производ</w:t>
      </w:r>
      <w:r w:rsidR="00A87B6D" w:rsidRPr="00A86934">
        <w:rPr>
          <w:sz w:val="28"/>
          <w:szCs w:val="28"/>
        </w:rPr>
        <w:t>ят</w:t>
      </w:r>
      <w:r w:rsidRPr="00A86934">
        <w:rPr>
          <w:sz w:val="28"/>
          <w:szCs w:val="28"/>
        </w:rPr>
        <w:t xml:space="preserve"> пересечение вер</w:t>
      </w:r>
      <w:r w:rsidR="00A87B6D" w:rsidRPr="00A86934">
        <w:rPr>
          <w:sz w:val="28"/>
          <w:szCs w:val="28"/>
        </w:rPr>
        <w:t xml:space="preserve">хней границы </w:t>
      </w:r>
      <w:proofErr w:type="spellStart"/>
      <w:r w:rsidR="00A87B6D" w:rsidRPr="00A86934">
        <w:rPr>
          <w:sz w:val="28"/>
          <w:szCs w:val="28"/>
        </w:rPr>
        <w:t>диссекции</w:t>
      </w:r>
      <w:proofErr w:type="spellEnd"/>
      <w:r w:rsidR="00A87B6D" w:rsidRPr="00A86934">
        <w:rPr>
          <w:sz w:val="28"/>
          <w:szCs w:val="28"/>
        </w:rPr>
        <w:t>. Лимфати</w:t>
      </w:r>
      <w:r w:rsidRPr="00A86934">
        <w:rPr>
          <w:sz w:val="28"/>
          <w:szCs w:val="28"/>
        </w:rPr>
        <w:t>ческие узлы удаля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единым блоком с окружающей жировой клетчаткой. При правосторонней локализации опухолевых узлов </w:t>
      </w:r>
      <w:proofErr w:type="spellStart"/>
      <w:r w:rsidRPr="00A86934">
        <w:rPr>
          <w:sz w:val="28"/>
          <w:szCs w:val="28"/>
        </w:rPr>
        <w:t>диссекция</w:t>
      </w:r>
      <w:proofErr w:type="spellEnd"/>
      <w:r w:rsidRPr="00A86934">
        <w:rPr>
          <w:sz w:val="28"/>
          <w:szCs w:val="28"/>
        </w:rPr>
        <w:t xml:space="preserve"> начина</w:t>
      </w:r>
      <w:r w:rsidR="00A87B6D" w:rsidRPr="00A86934">
        <w:rPr>
          <w:sz w:val="28"/>
          <w:szCs w:val="28"/>
        </w:rPr>
        <w:t>ется</w:t>
      </w:r>
      <w:r w:rsidRPr="00A86934">
        <w:rPr>
          <w:sz w:val="28"/>
          <w:szCs w:val="28"/>
        </w:rPr>
        <w:t xml:space="preserve"> так же. </w:t>
      </w:r>
      <w:proofErr w:type="gramStart"/>
      <w:r w:rsidRPr="00A86934">
        <w:rPr>
          <w:sz w:val="28"/>
          <w:szCs w:val="28"/>
        </w:rPr>
        <w:t xml:space="preserve">При односторонней </w:t>
      </w:r>
      <w:proofErr w:type="spellStart"/>
      <w:r w:rsidRPr="00A86934">
        <w:rPr>
          <w:sz w:val="28"/>
          <w:szCs w:val="28"/>
        </w:rPr>
        <w:t>лимфаденэктомии</w:t>
      </w:r>
      <w:proofErr w:type="spellEnd"/>
      <w:r w:rsidRPr="00A86934">
        <w:rPr>
          <w:sz w:val="28"/>
          <w:szCs w:val="28"/>
        </w:rPr>
        <w:t xml:space="preserve"> нижн</w:t>
      </w:r>
      <w:r w:rsidR="00A87B6D" w:rsidRPr="00A86934">
        <w:rPr>
          <w:sz w:val="28"/>
          <w:szCs w:val="28"/>
        </w:rPr>
        <w:t>яя</w:t>
      </w:r>
      <w:r w:rsidRPr="00A86934">
        <w:rPr>
          <w:sz w:val="28"/>
          <w:szCs w:val="28"/>
        </w:rPr>
        <w:t xml:space="preserve"> пол</w:t>
      </w:r>
      <w:r w:rsidR="00A87B6D" w:rsidRPr="00A86934">
        <w:rPr>
          <w:sz w:val="28"/>
          <w:szCs w:val="28"/>
        </w:rPr>
        <w:t>ая</w:t>
      </w:r>
      <w:r w:rsidRPr="00A86934">
        <w:rPr>
          <w:sz w:val="28"/>
          <w:szCs w:val="28"/>
        </w:rPr>
        <w:t xml:space="preserve"> вен</w:t>
      </w:r>
      <w:r w:rsidR="00A87B6D" w:rsidRPr="00A86934">
        <w:rPr>
          <w:sz w:val="28"/>
          <w:szCs w:val="28"/>
        </w:rPr>
        <w:t>а</w:t>
      </w:r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скелетизир</w:t>
      </w:r>
      <w:r w:rsidR="00A87B6D" w:rsidRPr="00A86934">
        <w:rPr>
          <w:sz w:val="28"/>
          <w:szCs w:val="28"/>
        </w:rPr>
        <w:t>уется</w:t>
      </w:r>
      <w:proofErr w:type="spellEnd"/>
      <w:r w:rsidRPr="00A86934">
        <w:rPr>
          <w:sz w:val="28"/>
          <w:szCs w:val="28"/>
        </w:rPr>
        <w:t xml:space="preserve"> полностью, удаля</w:t>
      </w:r>
      <w:r w:rsidR="00A87B6D" w:rsidRPr="00A86934">
        <w:rPr>
          <w:sz w:val="28"/>
          <w:szCs w:val="28"/>
        </w:rPr>
        <w:t>ют</w:t>
      </w:r>
      <w:r w:rsidRPr="00A86934">
        <w:rPr>
          <w:sz w:val="28"/>
          <w:szCs w:val="28"/>
        </w:rPr>
        <w:t xml:space="preserve"> клетчатку с лимфоузлами между нижней полой веной и аортой и с передней поверхности последней до уровня нижней брыжеечной артерии.</w:t>
      </w:r>
      <w:proofErr w:type="gramEnd"/>
      <w:r w:rsidRPr="00A86934">
        <w:rPr>
          <w:sz w:val="28"/>
          <w:szCs w:val="28"/>
        </w:rPr>
        <w:t xml:space="preserve"> В </w:t>
      </w:r>
      <w:r w:rsidR="00A87B6D" w:rsidRPr="00A86934">
        <w:rPr>
          <w:sz w:val="28"/>
          <w:szCs w:val="28"/>
        </w:rPr>
        <w:t xml:space="preserve">случаях </w:t>
      </w:r>
      <w:r w:rsidRPr="00A86934">
        <w:rPr>
          <w:sz w:val="28"/>
          <w:szCs w:val="28"/>
        </w:rPr>
        <w:lastRenderedPageBreak/>
        <w:t>инвази</w:t>
      </w:r>
      <w:r w:rsidR="00A87B6D" w:rsidRPr="00A86934">
        <w:rPr>
          <w:sz w:val="28"/>
          <w:szCs w:val="28"/>
        </w:rPr>
        <w:t>и</w:t>
      </w:r>
      <w:r w:rsidRPr="00A86934">
        <w:rPr>
          <w:sz w:val="28"/>
          <w:szCs w:val="28"/>
        </w:rPr>
        <w:t xml:space="preserve"> опухоли в стенку аорты</w:t>
      </w:r>
      <w:r w:rsidR="00A87B6D" w:rsidRPr="00A86934">
        <w:rPr>
          <w:sz w:val="28"/>
          <w:szCs w:val="28"/>
        </w:rPr>
        <w:t>, нижней полой вены</w:t>
      </w:r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произвед</w:t>
      </w:r>
      <w:r w:rsidR="00A87B6D" w:rsidRPr="00A86934">
        <w:rPr>
          <w:sz w:val="28"/>
          <w:szCs w:val="28"/>
        </w:rPr>
        <w:t>ят</w:t>
      </w:r>
      <w:proofErr w:type="spellEnd"/>
      <w:r w:rsidRPr="00A86934">
        <w:rPr>
          <w:sz w:val="28"/>
          <w:szCs w:val="28"/>
        </w:rPr>
        <w:t xml:space="preserve"> резекци</w:t>
      </w:r>
      <w:r w:rsidR="00A87B6D" w:rsidRPr="00A86934">
        <w:rPr>
          <w:sz w:val="28"/>
          <w:szCs w:val="28"/>
        </w:rPr>
        <w:t>ю</w:t>
      </w:r>
      <w:r w:rsidRPr="00A86934">
        <w:rPr>
          <w:sz w:val="28"/>
          <w:szCs w:val="28"/>
        </w:rPr>
        <w:t xml:space="preserve"> и протезирование </w:t>
      </w:r>
      <w:r w:rsidR="00A87B6D" w:rsidRPr="00A86934">
        <w:rPr>
          <w:sz w:val="28"/>
          <w:szCs w:val="28"/>
        </w:rPr>
        <w:t xml:space="preserve">их </w:t>
      </w:r>
      <w:r w:rsidRPr="00A86934">
        <w:rPr>
          <w:sz w:val="28"/>
          <w:szCs w:val="28"/>
        </w:rPr>
        <w:t>синтетическим</w:t>
      </w:r>
      <w:r w:rsidR="00A87B6D" w:rsidRPr="00A86934">
        <w:rPr>
          <w:sz w:val="28"/>
          <w:szCs w:val="28"/>
        </w:rPr>
        <w:t>и</w:t>
      </w:r>
      <w:r w:rsidRPr="00A86934">
        <w:rPr>
          <w:sz w:val="28"/>
          <w:szCs w:val="28"/>
        </w:rPr>
        <w:t xml:space="preserve"> протез</w:t>
      </w:r>
      <w:r w:rsidR="00A87B6D" w:rsidRPr="00A86934">
        <w:rPr>
          <w:sz w:val="28"/>
          <w:szCs w:val="28"/>
        </w:rPr>
        <w:t>а</w:t>
      </w:r>
      <w:r w:rsidRPr="00A86934">
        <w:rPr>
          <w:sz w:val="28"/>
          <w:szCs w:val="28"/>
        </w:rPr>
        <w:t>м</w:t>
      </w:r>
      <w:r w:rsidR="00A87B6D" w:rsidRPr="00A86934">
        <w:rPr>
          <w:sz w:val="28"/>
          <w:szCs w:val="28"/>
        </w:rPr>
        <w:t>и.</w:t>
      </w:r>
    </w:p>
    <w:p w:rsidR="00A87B6D" w:rsidRPr="00A86934" w:rsidRDefault="00A87B6D" w:rsidP="00A87B6D">
      <w:pPr>
        <w:suppressLineNumbers/>
        <w:suppressAutoHyphens/>
        <w:jc w:val="both"/>
        <w:rPr>
          <w:b/>
          <w:sz w:val="28"/>
          <w:szCs w:val="28"/>
        </w:rPr>
      </w:pPr>
    </w:p>
    <w:p w:rsidR="00A87B6D" w:rsidRPr="00A86934" w:rsidRDefault="00A87B6D" w:rsidP="00A87B6D">
      <w:pPr>
        <w:suppressLineNumbers/>
        <w:suppressAutoHyphens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5.3.3</w:t>
      </w:r>
    </w:p>
    <w:p w:rsidR="008532FE" w:rsidRPr="00A86934" w:rsidRDefault="00A87B6D" w:rsidP="008532FE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Название операции:</w:t>
      </w:r>
    </w:p>
    <w:p w:rsidR="00A87B6D" w:rsidRPr="00A86934" w:rsidRDefault="00A87B6D" w:rsidP="00A87B6D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•</w:t>
      </w:r>
      <w:r w:rsidRPr="00A86934">
        <w:rPr>
          <w:b/>
          <w:sz w:val="28"/>
          <w:szCs w:val="28"/>
        </w:rPr>
        <w:tab/>
      </w:r>
      <w:r w:rsidRPr="00A86934">
        <w:rPr>
          <w:sz w:val="28"/>
          <w:szCs w:val="28"/>
        </w:rPr>
        <w:t xml:space="preserve">Удаление </w:t>
      </w:r>
      <w:proofErr w:type="spellStart"/>
      <w:r w:rsidRPr="00A86934">
        <w:rPr>
          <w:sz w:val="28"/>
          <w:szCs w:val="28"/>
        </w:rPr>
        <w:t>резидуальных</w:t>
      </w:r>
      <w:proofErr w:type="spellEnd"/>
      <w:r w:rsidRPr="00A86934">
        <w:rPr>
          <w:sz w:val="28"/>
          <w:szCs w:val="28"/>
        </w:rPr>
        <w:t xml:space="preserve"> опухолей</w:t>
      </w:r>
    </w:p>
    <w:p w:rsidR="00A87B6D" w:rsidRPr="00A86934" w:rsidRDefault="00A87B6D" w:rsidP="00A87B6D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Показание:</w:t>
      </w:r>
    </w:p>
    <w:p w:rsidR="00A87B6D" w:rsidRPr="00A86934" w:rsidRDefault="00A87B6D" w:rsidP="00A87B6D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•</w:t>
      </w:r>
      <w:r w:rsidRPr="00A86934">
        <w:rPr>
          <w:b/>
          <w:sz w:val="28"/>
          <w:szCs w:val="28"/>
        </w:rPr>
        <w:tab/>
      </w:r>
      <w:r w:rsidR="00176863" w:rsidRPr="00A86934">
        <w:rPr>
          <w:sz w:val="28"/>
          <w:szCs w:val="28"/>
        </w:rPr>
        <w:t xml:space="preserve">наличие остаточных опухолей после проведения </w:t>
      </w:r>
      <w:proofErr w:type="spellStart"/>
      <w:r w:rsidR="00176863" w:rsidRPr="00A86934">
        <w:rPr>
          <w:sz w:val="28"/>
          <w:szCs w:val="28"/>
        </w:rPr>
        <w:t>химио</w:t>
      </w:r>
      <w:proofErr w:type="spellEnd"/>
      <w:r w:rsidR="00176863" w:rsidRPr="00A86934">
        <w:rPr>
          <w:sz w:val="28"/>
          <w:szCs w:val="28"/>
        </w:rPr>
        <w:t>-, лучевой терапии</w:t>
      </w:r>
    </w:p>
    <w:p w:rsidR="00A87B6D" w:rsidRPr="00A86934" w:rsidRDefault="00A87B6D" w:rsidP="00A87B6D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Противопоказание:</w:t>
      </w:r>
    </w:p>
    <w:p w:rsidR="00A87B6D" w:rsidRPr="00A86934" w:rsidRDefault="00A87B6D" w:rsidP="00A87B6D">
      <w:pPr>
        <w:suppressLineNumbers/>
        <w:suppressAutoHyphens/>
        <w:ind w:left="360"/>
        <w:rPr>
          <w:sz w:val="28"/>
          <w:szCs w:val="28"/>
        </w:rPr>
      </w:pPr>
      <w:r w:rsidRPr="00A86934">
        <w:rPr>
          <w:b/>
          <w:sz w:val="28"/>
          <w:szCs w:val="28"/>
        </w:rPr>
        <w:t>•</w:t>
      </w:r>
      <w:r w:rsidRPr="00A86934">
        <w:rPr>
          <w:b/>
          <w:sz w:val="28"/>
          <w:szCs w:val="28"/>
        </w:rPr>
        <w:tab/>
      </w:r>
      <w:r w:rsidRPr="00A86934">
        <w:rPr>
          <w:sz w:val="28"/>
          <w:szCs w:val="28"/>
        </w:rPr>
        <w:t>Тяжелое общее состояние, наличие сопутствующих заболеваний, по которым противопоказано проведение оперативных вмешательств; угрожающие жизни диссеминированные заболевания.</w:t>
      </w:r>
    </w:p>
    <w:p w:rsidR="00A87B6D" w:rsidRPr="00A86934" w:rsidRDefault="00176863" w:rsidP="00A87B6D">
      <w:pPr>
        <w:suppressLineNumbers/>
        <w:suppressAutoHyphens/>
        <w:ind w:left="360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Тактика</w:t>
      </w:r>
      <w:r w:rsidR="00A87B6D" w:rsidRPr="00A86934">
        <w:rPr>
          <w:b/>
          <w:sz w:val="28"/>
          <w:szCs w:val="28"/>
        </w:rPr>
        <w:t>:</w:t>
      </w:r>
    </w:p>
    <w:p w:rsidR="00176863" w:rsidRPr="00A86934" w:rsidRDefault="00176863" w:rsidP="00176863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У больных </w:t>
      </w:r>
      <w:proofErr w:type="spellStart"/>
      <w:r w:rsidRPr="00A86934">
        <w:rPr>
          <w:b/>
          <w:sz w:val="28"/>
          <w:szCs w:val="28"/>
        </w:rPr>
        <w:t>семиномой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резидуальная</w:t>
      </w:r>
      <w:proofErr w:type="spellEnd"/>
      <w:r w:rsidRPr="00A86934">
        <w:rPr>
          <w:sz w:val="28"/>
          <w:szCs w:val="28"/>
        </w:rPr>
        <w:t xml:space="preserve"> опухоль не требует первичного удаления независимо от размеров. Вместо этого рекомендуются регулярные радиологический контроль новообразования и определение уровня маркеров. При размере остаточной опухоли &gt;3см рекомендовано выполнение ПЭТ не ранее чем через 7 недель после завершения химиотерапии. Хирургическое удаление </w:t>
      </w:r>
      <w:proofErr w:type="spellStart"/>
      <w:r w:rsidRPr="00A86934">
        <w:rPr>
          <w:sz w:val="28"/>
          <w:szCs w:val="28"/>
        </w:rPr>
        <w:t>аактивной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резидуальной</w:t>
      </w:r>
      <w:proofErr w:type="spellEnd"/>
      <w:r w:rsidRPr="00A86934">
        <w:rPr>
          <w:sz w:val="28"/>
          <w:szCs w:val="28"/>
        </w:rPr>
        <w:t xml:space="preserve"> опухоли с возможным сохранением функц</w:t>
      </w:r>
      <w:proofErr w:type="gramStart"/>
      <w:r w:rsidRPr="00A86934">
        <w:rPr>
          <w:sz w:val="28"/>
          <w:szCs w:val="28"/>
        </w:rPr>
        <w:t>ии эя</w:t>
      </w:r>
      <w:proofErr w:type="gramEnd"/>
      <w:r w:rsidRPr="00A86934">
        <w:rPr>
          <w:sz w:val="28"/>
          <w:szCs w:val="28"/>
        </w:rPr>
        <w:t>куляции должно проводится в специализированных центрах.</w:t>
      </w:r>
    </w:p>
    <w:p w:rsidR="00176863" w:rsidRPr="00A86934" w:rsidRDefault="00176863" w:rsidP="00176863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При прогрессировании показано лечение рецидива (химиотерапия, операция, лучевая терапия). У пациентов с одновременным повышением ХГЧ при прогрессии </w:t>
      </w:r>
      <w:proofErr w:type="spellStart"/>
      <w:r w:rsidRPr="00A86934">
        <w:rPr>
          <w:sz w:val="28"/>
          <w:szCs w:val="28"/>
        </w:rPr>
        <w:t>семиномы</w:t>
      </w:r>
      <w:proofErr w:type="spellEnd"/>
      <w:r w:rsidRPr="00A86934">
        <w:rPr>
          <w:sz w:val="28"/>
          <w:szCs w:val="28"/>
        </w:rPr>
        <w:t xml:space="preserve"> после первой линии химиотерапии необходимо проводить повторную химиотерапию (или лучевую терапию при очень небольшом объеме рецидивной опухоли). Пациентам с прогрессией без подъема ХГЧ перед началом повторной химиотерапии необходимо выполнять гистологическую верификацию (например, с помощью биопсии или открытой операции).</w:t>
      </w:r>
    </w:p>
    <w:p w:rsidR="00176863" w:rsidRPr="00A86934" w:rsidRDefault="00176863" w:rsidP="00176863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Пациенты с </w:t>
      </w:r>
      <w:r w:rsidRPr="00A86934">
        <w:rPr>
          <w:b/>
          <w:sz w:val="28"/>
          <w:szCs w:val="28"/>
        </w:rPr>
        <w:t>НГОЯ</w:t>
      </w:r>
      <w:r w:rsidRPr="00A86934">
        <w:rPr>
          <w:sz w:val="28"/>
          <w:szCs w:val="28"/>
        </w:rPr>
        <w:t xml:space="preserve">, достигшие полной ремиссии после химиотерапии (отсутствие признаков заболевания), не нуждаются в операции. При наличии </w:t>
      </w:r>
      <w:proofErr w:type="spellStart"/>
      <w:r w:rsidRPr="00A86934">
        <w:rPr>
          <w:sz w:val="28"/>
          <w:szCs w:val="28"/>
        </w:rPr>
        <w:t>радиологически</w:t>
      </w:r>
      <w:proofErr w:type="spellEnd"/>
      <w:r w:rsidRPr="00A86934">
        <w:rPr>
          <w:sz w:val="28"/>
          <w:szCs w:val="28"/>
        </w:rPr>
        <w:t xml:space="preserve"> определяемой </w:t>
      </w:r>
      <w:proofErr w:type="spellStart"/>
      <w:r w:rsidRPr="00A86934">
        <w:rPr>
          <w:sz w:val="28"/>
          <w:szCs w:val="28"/>
        </w:rPr>
        <w:t>резидуальной</w:t>
      </w:r>
      <w:proofErr w:type="spellEnd"/>
      <w:r w:rsidRPr="00A86934">
        <w:rPr>
          <w:sz w:val="28"/>
          <w:szCs w:val="28"/>
        </w:rPr>
        <w:t xml:space="preserve"> опухоли на фоне нормальных уровней маркеров показано хирургическое лечение. У пациентов с остаточными очагами &lt;1 см все же сохраняется риск наличия </w:t>
      </w:r>
      <w:proofErr w:type="spellStart"/>
      <w:r w:rsidRPr="00A86934">
        <w:rPr>
          <w:sz w:val="28"/>
          <w:szCs w:val="28"/>
        </w:rPr>
        <w:t>резидуальной</w:t>
      </w:r>
      <w:proofErr w:type="spellEnd"/>
      <w:r w:rsidRPr="00A86934">
        <w:rPr>
          <w:sz w:val="28"/>
          <w:szCs w:val="28"/>
        </w:rPr>
        <w:t xml:space="preserve"> опухоли или тератомы, хотя роль хирургического лечения в этой ситуации обсуждается. При сохраняющемся большом объеме забрюшинных лимфатических узлов показано удаление всех тканей из зон первичного метастазирования в течение 4–6 </w:t>
      </w:r>
      <w:proofErr w:type="spellStart"/>
      <w:r w:rsidRPr="00A86934">
        <w:rPr>
          <w:sz w:val="28"/>
          <w:szCs w:val="28"/>
        </w:rPr>
        <w:t>нед</w:t>
      </w:r>
      <w:proofErr w:type="spellEnd"/>
      <w:r w:rsidRPr="00A86934">
        <w:rPr>
          <w:sz w:val="28"/>
          <w:szCs w:val="28"/>
        </w:rPr>
        <w:t xml:space="preserve"> после окончания химиотерапии. Следует по возможности выполнять </w:t>
      </w:r>
      <w:proofErr w:type="spellStart"/>
      <w:r w:rsidRPr="00A86934">
        <w:rPr>
          <w:sz w:val="28"/>
          <w:szCs w:val="28"/>
        </w:rPr>
        <w:t>нервосберегающие</w:t>
      </w:r>
      <w:proofErr w:type="spellEnd"/>
      <w:r w:rsidRPr="00A86934">
        <w:rPr>
          <w:sz w:val="28"/>
          <w:szCs w:val="28"/>
        </w:rPr>
        <w:t xml:space="preserve"> операции.</w:t>
      </w:r>
    </w:p>
    <w:p w:rsidR="00176863" w:rsidRPr="00A86934" w:rsidRDefault="00176863" w:rsidP="00176863">
      <w:pPr>
        <w:suppressLineNumbers/>
        <w:suppressAutoHyphens/>
        <w:ind w:left="36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После проведенной индукционной химиотерапии по программе ВЕР в резецированной опухоли морфологически в 10 % случаев обнаруживается жизнеспособная злокачественная </w:t>
      </w:r>
      <w:proofErr w:type="spellStart"/>
      <w:r w:rsidRPr="00A86934">
        <w:rPr>
          <w:sz w:val="28"/>
          <w:szCs w:val="28"/>
        </w:rPr>
        <w:t>герминогенная</w:t>
      </w:r>
      <w:proofErr w:type="spellEnd"/>
      <w:r w:rsidRPr="00A86934">
        <w:rPr>
          <w:sz w:val="28"/>
          <w:szCs w:val="28"/>
        </w:rPr>
        <w:t xml:space="preserve"> опухоль, в 50 % – зрелая тератома и в 40 % – некроз и склероз. К настоящему моменту не существует методов визуализации, включая ФДГ-ПЭТ, или прогностической модели, способных предсказать гистологическое строение </w:t>
      </w:r>
      <w:proofErr w:type="spellStart"/>
      <w:r w:rsidRPr="00A86934">
        <w:rPr>
          <w:sz w:val="28"/>
          <w:szCs w:val="28"/>
        </w:rPr>
        <w:t>резидуальных</w:t>
      </w:r>
      <w:proofErr w:type="spellEnd"/>
      <w:r w:rsidRPr="00A86934">
        <w:rPr>
          <w:sz w:val="28"/>
          <w:szCs w:val="28"/>
        </w:rPr>
        <w:t xml:space="preserve"> очагов НГОЯ. Поэтому при объеме </w:t>
      </w:r>
      <w:proofErr w:type="spellStart"/>
      <w:r w:rsidRPr="00A86934">
        <w:rPr>
          <w:sz w:val="28"/>
          <w:szCs w:val="28"/>
        </w:rPr>
        <w:t>резидуальной</w:t>
      </w:r>
      <w:proofErr w:type="spellEnd"/>
      <w:r w:rsidRPr="00A86934">
        <w:rPr>
          <w:sz w:val="28"/>
          <w:szCs w:val="28"/>
        </w:rPr>
        <w:t xml:space="preserve"> опухоли &gt;1 см ее удаление показано всем больным.</w:t>
      </w:r>
    </w:p>
    <w:p w:rsidR="00176863" w:rsidRPr="00A86934" w:rsidRDefault="00176863" w:rsidP="00176863">
      <w:pPr>
        <w:suppressLineNumbers/>
        <w:suppressAutoHyphens/>
        <w:ind w:left="360"/>
        <w:jc w:val="both"/>
        <w:rPr>
          <w:sz w:val="28"/>
          <w:szCs w:val="28"/>
        </w:rPr>
      </w:pPr>
    </w:p>
    <w:p w:rsidR="003C10E3" w:rsidRPr="00A86934" w:rsidRDefault="008E0624" w:rsidP="00C57A8B">
      <w:pPr>
        <w:suppressLineNumbers/>
        <w:suppressAutoHyphens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lastRenderedPageBreak/>
        <w:t xml:space="preserve">5.4   </w:t>
      </w:r>
      <w:r w:rsidR="004D3750" w:rsidRPr="00A86934">
        <w:rPr>
          <w:b/>
          <w:sz w:val="28"/>
          <w:szCs w:val="28"/>
        </w:rPr>
        <w:t>Дальнейшее ведение</w:t>
      </w:r>
      <w:r w:rsidR="001F3C95" w:rsidRPr="00A86934">
        <w:rPr>
          <w:b/>
          <w:sz w:val="28"/>
          <w:szCs w:val="28"/>
        </w:rPr>
        <w:t>:</w:t>
      </w:r>
      <w:r w:rsidR="004D3750" w:rsidRPr="00A86934">
        <w:rPr>
          <w:b/>
          <w:sz w:val="28"/>
          <w:szCs w:val="28"/>
        </w:rPr>
        <w:t xml:space="preserve"> </w:t>
      </w:r>
    </w:p>
    <w:p w:rsidR="003C10E3" w:rsidRPr="00A86934" w:rsidRDefault="003C10E3" w:rsidP="001F3C95">
      <w:pPr>
        <w:suppressLineNumbers/>
        <w:suppressAutoHyphens/>
        <w:ind w:firstLine="492"/>
        <w:rPr>
          <w:b/>
          <w:sz w:val="28"/>
          <w:szCs w:val="28"/>
        </w:rPr>
      </w:pPr>
      <w:r w:rsidRPr="00A86934">
        <w:rPr>
          <w:sz w:val="28"/>
          <w:szCs w:val="28"/>
        </w:rPr>
        <w:t>Оценка эффективности лечения проводится на основании следующих методов исследования:</w:t>
      </w:r>
    </w:p>
    <w:p w:rsidR="003C10E3" w:rsidRPr="00A86934" w:rsidRDefault="001F3C95" w:rsidP="001F3C95">
      <w:pPr>
        <w:pStyle w:val="a5"/>
        <w:numPr>
          <w:ilvl w:val="0"/>
          <w:numId w:val="29"/>
        </w:numPr>
        <w:suppressLineNumbers/>
        <w:tabs>
          <w:tab w:val="left" w:pos="567"/>
        </w:tabs>
        <w:suppressAutoHyphens/>
        <w:ind w:left="0" w:firstLine="0"/>
        <w:rPr>
          <w:bCs/>
          <w:sz w:val="28"/>
          <w:szCs w:val="28"/>
        </w:rPr>
      </w:pPr>
      <w:r w:rsidRPr="00A86934">
        <w:rPr>
          <w:bCs/>
          <w:sz w:val="28"/>
          <w:szCs w:val="28"/>
        </w:rPr>
        <w:t>о</w:t>
      </w:r>
      <w:r w:rsidR="003C10E3" w:rsidRPr="00A86934">
        <w:rPr>
          <w:bCs/>
          <w:sz w:val="28"/>
          <w:szCs w:val="28"/>
        </w:rPr>
        <w:t xml:space="preserve">пределение </w:t>
      </w:r>
      <w:proofErr w:type="spellStart"/>
      <w:r w:rsidR="003C10E3" w:rsidRPr="00A86934">
        <w:rPr>
          <w:bCs/>
          <w:sz w:val="28"/>
          <w:szCs w:val="28"/>
        </w:rPr>
        <w:t>онкомарке</w:t>
      </w:r>
      <w:r w:rsidR="00E21083" w:rsidRPr="00A86934">
        <w:rPr>
          <w:bCs/>
          <w:sz w:val="28"/>
          <w:szCs w:val="28"/>
        </w:rPr>
        <w:t>ров</w:t>
      </w:r>
      <w:proofErr w:type="spellEnd"/>
      <w:r w:rsidR="00E21083" w:rsidRPr="00A86934">
        <w:rPr>
          <w:bCs/>
          <w:sz w:val="28"/>
          <w:szCs w:val="28"/>
        </w:rPr>
        <w:t xml:space="preserve"> в динамике (</w:t>
      </w:r>
      <w:r w:rsidRPr="00A86934">
        <w:rPr>
          <w:bCs/>
          <w:sz w:val="28"/>
          <w:szCs w:val="28"/>
        </w:rPr>
        <w:t>АФП, ХГЧ, ЛДГ);</w:t>
      </w:r>
    </w:p>
    <w:p w:rsidR="003C10E3" w:rsidRPr="00A86934" w:rsidRDefault="003C10E3" w:rsidP="001F3C95">
      <w:pPr>
        <w:numPr>
          <w:ilvl w:val="0"/>
          <w:numId w:val="29"/>
        </w:numPr>
        <w:suppressLineNumbers/>
        <w:tabs>
          <w:tab w:val="left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УЗИ органов брюшно</w:t>
      </w:r>
      <w:r w:rsidR="001F3C95" w:rsidRPr="00A86934">
        <w:rPr>
          <w:sz w:val="28"/>
          <w:szCs w:val="28"/>
        </w:rPr>
        <w:t>й полости и забрюшинных л/узлов;</w:t>
      </w:r>
    </w:p>
    <w:p w:rsidR="001F3C95" w:rsidRPr="00A86934" w:rsidRDefault="003C10E3" w:rsidP="00C57A8B">
      <w:pPr>
        <w:numPr>
          <w:ilvl w:val="0"/>
          <w:numId w:val="29"/>
        </w:numPr>
        <w:suppressLineNumbers/>
        <w:tabs>
          <w:tab w:val="left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КТ  органов брюшной полости, забрюшинного про</w:t>
      </w:r>
      <w:r w:rsidR="001F3C95" w:rsidRPr="00A86934">
        <w:rPr>
          <w:sz w:val="28"/>
          <w:szCs w:val="28"/>
        </w:rPr>
        <w:t>странства, легких и средостенья;</w:t>
      </w:r>
    </w:p>
    <w:p w:rsidR="001F3C95" w:rsidRPr="00A86934" w:rsidRDefault="003C10E3" w:rsidP="00C57A8B">
      <w:pPr>
        <w:numPr>
          <w:ilvl w:val="0"/>
          <w:numId w:val="29"/>
        </w:numPr>
        <w:suppressLineNumbers/>
        <w:tabs>
          <w:tab w:val="left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УЗИ мошонки.</w:t>
      </w:r>
      <w:r w:rsidRPr="00A86934">
        <w:rPr>
          <w:b/>
          <w:sz w:val="28"/>
          <w:szCs w:val="28"/>
        </w:rPr>
        <w:t xml:space="preserve"> </w:t>
      </w:r>
    </w:p>
    <w:p w:rsidR="003C10E3" w:rsidRPr="00A86934" w:rsidRDefault="003C10E3" w:rsidP="001F3C95">
      <w:pPr>
        <w:suppressLineNumbers/>
        <w:tabs>
          <w:tab w:val="left" w:pos="567"/>
        </w:tabs>
        <w:suppressAutoHyphens/>
        <w:rPr>
          <w:sz w:val="28"/>
          <w:szCs w:val="28"/>
        </w:rPr>
      </w:pPr>
      <w:r w:rsidRPr="00A86934">
        <w:rPr>
          <w:b/>
          <w:sz w:val="28"/>
          <w:szCs w:val="28"/>
        </w:rPr>
        <w:t xml:space="preserve">Эффект от проведенного лечения оценивается по критериям классификации </w:t>
      </w:r>
      <w:r w:rsidRPr="00A86934">
        <w:rPr>
          <w:b/>
          <w:sz w:val="28"/>
          <w:szCs w:val="28"/>
          <w:lang w:val="en-US"/>
        </w:rPr>
        <w:t>RECIST</w:t>
      </w:r>
      <w:r w:rsidRPr="00A86934">
        <w:rPr>
          <w:b/>
          <w:sz w:val="28"/>
          <w:szCs w:val="28"/>
        </w:rPr>
        <w:t>:</w:t>
      </w:r>
    </w:p>
    <w:p w:rsidR="003C10E3" w:rsidRPr="00A86934" w:rsidRDefault="00E21083" w:rsidP="001F3C95">
      <w:pPr>
        <w:pStyle w:val="a5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п</w:t>
      </w:r>
      <w:r w:rsidR="003C10E3" w:rsidRPr="00A86934">
        <w:rPr>
          <w:b/>
          <w:sz w:val="28"/>
          <w:szCs w:val="28"/>
        </w:rPr>
        <w:t>олный эффект</w:t>
      </w:r>
      <w:r w:rsidR="003C10E3" w:rsidRPr="00A86934">
        <w:rPr>
          <w:sz w:val="28"/>
          <w:szCs w:val="28"/>
        </w:rPr>
        <w:t xml:space="preserve"> – исчезновение всех очагов поражения на срок не менее 4х </w:t>
      </w:r>
      <w:proofErr w:type="spellStart"/>
      <w:r w:rsidR="003C10E3" w:rsidRPr="00A86934">
        <w:rPr>
          <w:sz w:val="28"/>
          <w:szCs w:val="28"/>
        </w:rPr>
        <w:t>недел</w:t>
      </w:r>
      <w:proofErr w:type="spellEnd"/>
      <w:r w:rsidR="001F3C95" w:rsidRPr="00A86934">
        <w:rPr>
          <w:sz w:val="28"/>
          <w:szCs w:val="28"/>
        </w:rPr>
        <w:t>;</w:t>
      </w:r>
    </w:p>
    <w:p w:rsidR="003C10E3" w:rsidRPr="00A86934" w:rsidRDefault="00E21083" w:rsidP="001F3C95">
      <w:pPr>
        <w:pStyle w:val="a5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ч</w:t>
      </w:r>
      <w:r w:rsidR="003C10E3" w:rsidRPr="00A86934">
        <w:rPr>
          <w:b/>
          <w:sz w:val="28"/>
          <w:szCs w:val="28"/>
        </w:rPr>
        <w:t>астичный эффект</w:t>
      </w:r>
      <w:r w:rsidR="003C10E3" w:rsidRPr="00A86934">
        <w:rPr>
          <w:sz w:val="28"/>
          <w:szCs w:val="28"/>
        </w:rPr>
        <w:t xml:space="preserve"> – уменьшение очагов на 30% и более</w:t>
      </w:r>
      <w:r w:rsidR="001F3C95" w:rsidRPr="00A86934">
        <w:rPr>
          <w:sz w:val="28"/>
          <w:szCs w:val="28"/>
        </w:rPr>
        <w:t>;</w:t>
      </w:r>
    </w:p>
    <w:p w:rsidR="003C10E3" w:rsidRPr="00A86934" w:rsidRDefault="00E21083" w:rsidP="001F3C95">
      <w:pPr>
        <w:pStyle w:val="a5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п</w:t>
      </w:r>
      <w:r w:rsidR="003C10E3" w:rsidRPr="00A86934">
        <w:rPr>
          <w:b/>
          <w:sz w:val="28"/>
          <w:szCs w:val="28"/>
        </w:rPr>
        <w:t>рогрессирование</w:t>
      </w:r>
      <w:r w:rsidRPr="00A86934">
        <w:rPr>
          <w:sz w:val="28"/>
          <w:szCs w:val="28"/>
        </w:rPr>
        <w:t xml:space="preserve"> – </w:t>
      </w:r>
      <w:r w:rsidR="003C10E3" w:rsidRPr="00A86934">
        <w:rPr>
          <w:sz w:val="28"/>
          <w:szCs w:val="28"/>
        </w:rPr>
        <w:t>увеличение очага на 20%, или появление новых очагов</w:t>
      </w:r>
      <w:r w:rsidR="001F3C95" w:rsidRPr="00A86934">
        <w:rPr>
          <w:sz w:val="28"/>
          <w:szCs w:val="28"/>
        </w:rPr>
        <w:t>;</w:t>
      </w:r>
      <w:r w:rsidR="003C10E3" w:rsidRPr="00A86934">
        <w:rPr>
          <w:sz w:val="28"/>
          <w:szCs w:val="28"/>
        </w:rPr>
        <w:t xml:space="preserve"> </w:t>
      </w:r>
    </w:p>
    <w:p w:rsidR="003C10E3" w:rsidRPr="00A86934" w:rsidRDefault="00E21083" w:rsidP="001F3C95">
      <w:pPr>
        <w:pStyle w:val="a5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с</w:t>
      </w:r>
      <w:r w:rsidR="003C10E3" w:rsidRPr="00A86934">
        <w:rPr>
          <w:b/>
          <w:sz w:val="28"/>
          <w:szCs w:val="28"/>
        </w:rPr>
        <w:t xml:space="preserve">табилизация </w:t>
      </w:r>
      <w:r w:rsidRPr="00A86934">
        <w:rPr>
          <w:sz w:val="28"/>
          <w:szCs w:val="28"/>
        </w:rPr>
        <w:t xml:space="preserve">– </w:t>
      </w:r>
      <w:r w:rsidR="003C10E3" w:rsidRPr="00A86934">
        <w:rPr>
          <w:sz w:val="28"/>
          <w:szCs w:val="28"/>
        </w:rPr>
        <w:t xml:space="preserve">нет уменьшения опухоли менее чем 30%,  и увеличение более чем на 20%. </w:t>
      </w:r>
    </w:p>
    <w:p w:rsidR="003C10E3" w:rsidRPr="00A86934" w:rsidRDefault="003C10E3" w:rsidP="00C57A8B">
      <w:pPr>
        <w:suppressLineNumbers/>
        <w:suppressAutoHyphens/>
        <w:rPr>
          <w:b/>
          <w:bCs/>
          <w:sz w:val="28"/>
          <w:szCs w:val="28"/>
        </w:rPr>
      </w:pPr>
      <w:r w:rsidRPr="00A86934">
        <w:rPr>
          <w:b/>
          <w:bCs/>
          <w:sz w:val="28"/>
          <w:szCs w:val="28"/>
        </w:rPr>
        <w:t>Сроки наблюдения:</w:t>
      </w:r>
    </w:p>
    <w:p w:rsidR="003C10E3" w:rsidRPr="00A86934" w:rsidRDefault="003C10E3" w:rsidP="001F3C95">
      <w:pPr>
        <w:numPr>
          <w:ilvl w:val="0"/>
          <w:numId w:val="31"/>
        </w:numPr>
        <w:suppressLineNumbers/>
        <w:tabs>
          <w:tab w:val="clear" w:pos="1494"/>
          <w:tab w:val="num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первые полгода – ежемесячно;</w:t>
      </w:r>
    </w:p>
    <w:p w:rsidR="003C10E3" w:rsidRPr="00A86934" w:rsidRDefault="003C10E3" w:rsidP="001F3C95">
      <w:pPr>
        <w:numPr>
          <w:ilvl w:val="0"/>
          <w:numId w:val="31"/>
        </w:numPr>
        <w:suppressLineNumbers/>
        <w:tabs>
          <w:tab w:val="clear" w:pos="1494"/>
          <w:tab w:val="num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вторые полгода – через 1,5–2 месяца;</w:t>
      </w:r>
    </w:p>
    <w:p w:rsidR="003C10E3" w:rsidRPr="00A86934" w:rsidRDefault="003C10E3" w:rsidP="001F3C95">
      <w:pPr>
        <w:numPr>
          <w:ilvl w:val="0"/>
          <w:numId w:val="31"/>
        </w:numPr>
        <w:suppressLineNumbers/>
        <w:tabs>
          <w:tab w:val="clear" w:pos="1494"/>
          <w:tab w:val="num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второй год – через 3–4 месяца;</w:t>
      </w:r>
    </w:p>
    <w:p w:rsidR="003C10E3" w:rsidRPr="00A86934" w:rsidRDefault="00E21083" w:rsidP="001F3C95">
      <w:pPr>
        <w:numPr>
          <w:ilvl w:val="0"/>
          <w:numId w:val="31"/>
        </w:numPr>
        <w:suppressLineNumbers/>
        <w:tabs>
          <w:tab w:val="clear" w:pos="1494"/>
          <w:tab w:val="num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 xml:space="preserve">с </w:t>
      </w:r>
      <w:r w:rsidR="003C10E3" w:rsidRPr="00A86934">
        <w:rPr>
          <w:sz w:val="28"/>
          <w:szCs w:val="28"/>
        </w:rPr>
        <w:t>трет</w:t>
      </w:r>
      <w:r w:rsidRPr="00A86934">
        <w:rPr>
          <w:sz w:val="28"/>
          <w:szCs w:val="28"/>
        </w:rPr>
        <w:t xml:space="preserve">ьего по </w:t>
      </w:r>
      <w:r w:rsidR="003C10E3" w:rsidRPr="00A86934">
        <w:rPr>
          <w:sz w:val="28"/>
          <w:szCs w:val="28"/>
        </w:rPr>
        <w:t>пятый год</w:t>
      </w:r>
      <w:r w:rsidRPr="00A86934">
        <w:rPr>
          <w:sz w:val="28"/>
          <w:szCs w:val="28"/>
        </w:rPr>
        <w:t>ы</w:t>
      </w:r>
      <w:r w:rsidR="003C10E3" w:rsidRPr="00A86934">
        <w:rPr>
          <w:sz w:val="28"/>
          <w:szCs w:val="28"/>
        </w:rPr>
        <w:t xml:space="preserve"> – через 4–6 месяцев;</w:t>
      </w:r>
    </w:p>
    <w:p w:rsidR="003C10E3" w:rsidRPr="00A86934" w:rsidRDefault="003C10E3" w:rsidP="001F3C95">
      <w:pPr>
        <w:numPr>
          <w:ilvl w:val="0"/>
          <w:numId w:val="31"/>
        </w:numPr>
        <w:suppressLineNumbers/>
        <w:tabs>
          <w:tab w:val="clear" w:pos="1494"/>
          <w:tab w:val="num" w:pos="567"/>
        </w:tabs>
        <w:suppressAutoHyphens/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>после пяти лет – через 6–12 месяцев.</w:t>
      </w:r>
    </w:p>
    <w:p w:rsidR="003C10E3" w:rsidRPr="00A86934" w:rsidRDefault="003C10E3" w:rsidP="001F3C95">
      <w:pPr>
        <w:suppressLineNumbers/>
        <w:suppressAutoHyphens/>
        <w:ind w:firstLine="567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При соблюдении указанных сроков рецидивы опухоли и регионарные метастазы </w:t>
      </w:r>
      <w:proofErr w:type="gramStart"/>
      <w:r w:rsidRPr="00A86934">
        <w:rPr>
          <w:sz w:val="28"/>
          <w:szCs w:val="28"/>
        </w:rPr>
        <w:t>будут обнаружены своевременно и всегда будет</w:t>
      </w:r>
      <w:proofErr w:type="gramEnd"/>
      <w:r w:rsidRPr="00A86934">
        <w:rPr>
          <w:sz w:val="28"/>
          <w:szCs w:val="28"/>
        </w:rPr>
        <w:t xml:space="preserve"> возможно выполнение хирургического вмешательства в необходимом объеме.</w:t>
      </w:r>
    </w:p>
    <w:p w:rsidR="003C10E3" w:rsidRPr="00A86934" w:rsidRDefault="008E0624" w:rsidP="00C57A8B">
      <w:pPr>
        <w:contextualSpacing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 </w:t>
      </w:r>
    </w:p>
    <w:p w:rsidR="004D3750" w:rsidRPr="00A86934" w:rsidRDefault="004D3750" w:rsidP="00C57A8B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Индикаторы эффективности лечения и безопасности методов диагностики и лечения, описанных в протоколе</w:t>
      </w:r>
      <w:r w:rsidRPr="00A86934">
        <w:rPr>
          <w:sz w:val="28"/>
          <w:szCs w:val="28"/>
        </w:rPr>
        <w:t xml:space="preserve">. </w:t>
      </w:r>
    </w:p>
    <w:p w:rsidR="00E21083" w:rsidRPr="00A86934" w:rsidRDefault="00E87DB7" w:rsidP="00E21083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 xml:space="preserve">«ответ опухоли» – </w:t>
      </w:r>
      <w:r w:rsidR="00E21083" w:rsidRPr="00A86934">
        <w:rPr>
          <w:sz w:val="28"/>
          <w:szCs w:val="28"/>
        </w:rPr>
        <w:t>регрессия опухоли  после проведенного лечения;</w:t>
      </w:r>
    </w:p>
    <w:p w:rsidR="00E21083" w:rsidRPr="00A86934" w:rsidRDefault="00E21083" w:rsidP="00E21083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t>безрецидивная</w:t>
      </w:r>
      <w:proofErr w:type="spellEnd"/>
      <w:r w:rsidRPr="00A86934">
        <w:rPr>
          <w:sz w:val="28"/>
          <w:szCs w:val="28"/>
        </w:rPr>
        <w:t xml:space="preserve"> выживаемость (трех и пятилетняя);</w:t>
      </w:r>
    </w:p>
    <w:p w:rsidR="004D3750" w:rsidRPr="00A86934" w:rsidRDefault="00E21083" w:rsidP="00E21083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sz w:val="28"/>
          <w:szCs w:val="28"/>
        </w:rPr>
      </w:pPr>
      <w:r w:rsidRPr="00A86934">
        <w:rPr>
          <w:sz w:val="28"/>
          <w:szCs w:val="28"/>
        </w:rPr>
        <w:t xml:space="preserve">«качество жизни» </w:t>
      </w:r>
      <w:proofErr w:type="gramStart"/>
      <w:r w:rsidRPr="00A86934">
        <w:rPr>
          <w:sz w:val="28"/>
          <w:szCs w:val="28"/>
        </w:rPr>
        <w:t>включает кроме физического состояния больного включает</w:t>
      </w:r>
      <w:proofErr w:type="gramEnd"/>
      <w:r w:rsidRPr="00A86934">
        <w:rPr>
          <w:sz w:val="28"/>
          <w:szCs w:val="28"/>
        </w:rPr>
        <w:t xml:space="preserve"> психологическое, эмоциональное и социальное функционирование человека.</w:t>
      </w:r>
    </w:p>
    <w:p w:rsidR="00E21083" w:rsidRPr="00A86934" w:rsidRDefault="00E21083" w:rsidP="00E21083">
      <w:pPr>
        <w:pStyle w:val="a5"/>
        <w:tabs>
          <w:tab w:val="left" w:pos="567"/>
        </w:tabs>
        <w:ind w:left="0"/>
        <w:rPr>
          <w:sz w:val="28"/>
          <w:szCs w:val="28"/>
        </w:rPr>
      </w:pPr>
    </w:p>
    <w:p w:rsidR="004D3750" w:rsidRPr="00A86934" w:rsidRDefault="004D3750" w:rsidP="00C57A8B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ОРГАНИЗАЦИОННЫЕ АСПЕКТЫ ПРОТОКОЛА:</w:t>
      </w:r>
    </w:p>
    <w:p w:rsidR="004D3750" w:rsidRPr="00A86934" w:rsidRDefault="004D3750" w:rsidP="00C57A8B">
      <w:pPr>
        <w:numPr>
          <w:ilvl w:val="1"/>
          <w:numId w:val="7"/>
        </w:numPr>
        <w:ind w:left="0" w:firstLine="0"/>
        <w:contextualSpacing/>
        <w:jc w:val="both"/>
        <w:rPr>
          <w:b/>
          <w:sz w:val="28"/>
          <w:szCs w:val="28"/>
        </w:rPr>
      </w:pPr>
      <w:r w:rsidRPr="00A86934">
        <w:rPr>
          <w:b/>
          <w:sz w:val="28"/>
          <w:szCs w:val="28"/>
        </w:rPr>
        <w:t>Список разработчиков протокола:</w:t>
      </w:r>
    </w:p>
    <w:p w:rsidR="001F3C95" w:rsidRPr="00A86934" w:rsidRDefault="001F3C95" w:rsidP="001F3C95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Нургалиев </w:t>
      </w:r>
      <w:proofErr w:type="spellStart"/>
      <w:r w:rsidRPr="00A86934">
        <w:rPr>
          <w:sz w:val="28"/>
          <w:szCs w:val="28"/>
        </w:rPr>
        <w:t>Нуржан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Серикович</w:t>
      </w:r>
      <w:proofErr w:type="spellEnd"/>
      <w:r w:rsidRPr="00A86934">
        <w:rPr>
          <w:sz w:val="28"/>
          <w:szCs w:val="28"/>
        </w:rPr>
        <w:t xml:space="preserve"> – кандидат медицинских наук, руководитель центра онкоурологии РГП на ПХВ «Казахский научно-исследовательский институт онкологии и радиологии». </w:t>
      </w:r>
    </w:p>
    <w:p w:rsidR="001F3C95" w:rsidRPr="00A86934" w:rsidRDefault="001F3C95" w:rsidP="001F3C95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t>Ишкинин</w:t>
      </w:r>
      <w:proofErr w:type="spellEnd"/>
      <w:r w:rsidRPr="00A86934">
        <w:rPr>
          <w:sz w:val="28"/>
          <w:szCs w:val="28"/>
        </w:rPr>
        <w:t xml:space="preserve"> Евгений Иванович – врач радиолог, центра онкоурологии РГП на ПХВ «Казахский научно-исследовательский институт онкологии и радиологии».</w:t>
      </w:r>
    </w:p>
    <w:p w:rsidR="001F3C95" w:rsidRPr="00A86934" w:rsidRDefault="001F3C95" w:rsidP="001F3C95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t>Темиргалиев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Галымжан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Абаевич</w:t>
      </w:r>
      <w:proofErr w:type="spellEnd"/>
      <w:r w:rsidRPr="00A86934">
        <w:rPr>
          <w:sz w:val="28"/>
          <w:szCs w:val="28"/>
        </w:rPr>
        <w:t xml:space="preserve"> – врач онколог ГКП на ПХВ «Павлодарский онкологический диспансер».</w:t>
      </w:r>
    </w:p>
    <w:p w:rsidR="005B25AC" w:rsidRPr="00A86934" w:rsidRDefault="005B25AC" w:rsidP="001F3C95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t>Абдрахманов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Рамиль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Зуфарович</w:t>
      </w:r>
      <w:proofErr w:type="spellEnd"/>
      <w:r w:rsidRPr="00A86934">
        <w:rPr>
          <w:sz w:val="28"/>
          <w:szCs w:val="28"/>
        </w:rPr>
        <w:t xml:space="preserve"> – заведующий </w:t>
      </w:r>
      <w:proofErr w:type="gramStart"/>
      <w:r w:rsidRPr="00A86934">
        <w:rPr>
          <w:sz w:val="28"/>
          <w:szCs w:val="28"/>
        </w:rPr>
        <w:t>дневного</w:t>
      </w:r>
      <w:proofErr w:type="gramEnd"/>
      <w:r w:rsidRPr="00A86934">
        <w:rPr>
          <w:sz w:val="28"/>
          <w:szCs w:val="28"/>
        </w:rPr>
        <w:t xml:space="preserve"> стационара-химиотерапии-1</w:t>
      </w:r>
    </w:p>
    <w:p w:rsidR="001F3C95" w:rsidRPr="00A86934" w:rsidRDefault="001F3C95" w:rsidP="001F3C95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lastRenderedPageBreak/>
        <w:t>Табаров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Адлет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Берикболович</w:t>
      </w:r>
      <w:proofErr w:type="spellEnd"/>
      <w:r w:rsidRPr="00A86934">
        <w:rPr>
          <w:sz w:val="28"/>
          <w:szCs w:val="28"/>
        </w:rPr>
        <w:t xml:space="preserve"> – начальник отдела инновационного менеджмента РГП на ПХВ «Больница медицинского центра Управление делами Президента Республики Казахстан», клинический фармаколог.</w:t>
      </w:r>
    </w:p>
    <w:p w:rsidR="001F3C95" w:rsidRPr="00A86934" w:rsidRDefault="001F3C95" w:rsidP="00C57A8B">
      <w:pPr>
        <w:jc w:val="both"/>
        <w:rPr>
          <w:sz w:val="28"/>
          <w:szCs w:val="28"/>
        </w:rPr>
      </w:pPr>
    </w:p>
    <w:p w:rsidR="001F3C95" w:rsidRPr="00A86934" w:rsidRDefault="001F3C95" w:rsidP="00C57A8B">
      <w:pPr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 xml:space="preserve">7.2 </w:t>
      </w:r>
      <w:r w:rsidR="004D3750" w:rsidRPr="00A86934">
        <w:rPr>
          <w:b/>
          <w:sz w:val="28"/>
          <w:szCs w:val="28"/>
        </w:rPr>
        <w:t>Указание на отсутствие конфликта интересов</w:t>
      </w:r>
      <w:r w:rsidR="004D3750" w:rsidRPr="00A86934">
        <w:rPr>
          <w:sz w:val="28"/>
          <w:szCs w:val="28"/>
        </w:rPr>
        <w:t>:</w:t>
      </w:r>
      <w:r w:rsidR="008D143D"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</w:rPr>
        <w:t>нет.</w:t>
      </w:r>
    </w:p>
    <w:p w:rsidR="001F3C95" w:rsidRPr="00A86934" w:rsidRDefault="001F3C95" w:rsidP="00C57A8B">
      <w:pPr>
        <w:jc w:val="both"/>
        <w:rPr>
          <w:bCs/>
          <w:sz w:val="28"/>
          <w:szCs w:val="28"/>
        </w:rPr>
      </w:pPr>
    </w:p>
    <w:p w:rsidR="004D3750" w:rsidRPr="00A86934" w:rsidRDefault="001F3C95" w:rsidP="001F3C95">
      <w:pPr>
        <w:jc w:val="both"/>
        <w:rPr>
          <w:sz w:val="28"/>
          <w:szCs w:val="28"/>
        </w:rPr>
      </w:pPr>
      <w:r w:rsidRPr="00A86934">
        <w:rPr>
          <w:b/>
          <w:bCs/>
          <w:sz w:val="28"/>
          <w:szCs w:val="28"/>
        </w:rPr>
        <w:t xml:space="preserve">7.3   </w:t>
      </w:r>
      <w:r w:rsidR="004D3750" w:rsidRPr="00A86934">
        <w:rPr>
          <w:b/>
          <w:sz w:val="28"/>
          <w:szCs w:val="28"/>
        </w:rPr>
        <w:t>Рецензенты</w:t>
      </w:r>
      <w:r w:rsidR="004D3750" w:rsidRPr="00A86934">
        <w:rPr>
          <w:sz w:val="28"/>
          <w:szCs w:val="28"/>
        </w:rPr>
        <w:t>:</w:t>
      </w:r>
    </w:p>
    <w:p w:rsidR="00AA354C" w:rsidRPr="00A86934" w:rsidRDefault="00D269A4" w:rsidP="00C57A8B">
      <w:pPr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</w:rPr>
        <w:t>Есентаева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Сурия</w:t>
      </w:r>
      <w:proofErr w:type="spellEnd"/>
      <w:r w:rsidRPr="00A86934">
        <w:rPr>
          <w:sz w:val="28"/>
          <w:szCs w:val="28"/>
        </w:rPr>
        <w:t xml:space="preserve"> </w:t>
      </w:r>
      <w:proofErr w:type="spellStart"/>
      <w:r w:rsidRPr="00A86934">
        <w:rPr>
          <w:sz w:val="28"/>
          <w:szCs w:val="28"/>
        </w:rPr>
        <w:t>Ертугуровна</w:t>
      </w:r>
      <w:proofErr w:type="spellEnd"/>
      <w:r w:rsidRPr="00A86934">
        <w:rPr>
          <w:sz w:val="28"/>
          <w:szCs w:val="28"/>
        </w:rPr>
        <w:t xml:space="preserve"> – доктор медицинских наук, з</w:t>
      </w:r>
      <w:r w:rsidR="00AB3317" w:rsidRPr="00A86934">
        <w:rPr>
          <w:sz w:val="28"/>
          <w:szCs w:val="28"/>
        </w:rPr>
        <w:t>аведующий кафедрой онкологии с курсом лучев</w:t>
      </w:r>
      <w:r w:rsidRPr="00A86934">
        <w:rPr>
          <w:sz w:val="28"/>
          <w:szCs w:val="28"/>
        </w:rPr>
        <w:t>ой диагностики Казахстанско-Российский медицинский университет</w:t>
      </w:r>
      <w:r w:rsidR="00AB3317" w:rsidRPr="00A86934">
        <w:rPr>
          <w:sz w:val="28"/>
          <w:szCs w:val="28"/>
        </w:rPr>
        <w:t xml:space="preserve">. </w:t>
      </w:r>
    </w:p>
    <w:p w:rsidR="008E0624" w:rsidRPr="00A86934" w:rsidRDefault="008E0624" w:rsidP="00C57A8B">
      <w:pPr>
        <w:jc w:val="both"/>
        <w:rPr>
          <w:sz w:val="28"/>
          <w:szCs w:val="28"/>
        </w:rPr>
      </w:pPr>
    </w:p>
    <w:p w:rsidR="004D3750" w:rsidRPr="00A86934" w:rsidRDefault="00AA354C" w:rsidP="00C57A8B">
      <w:pPr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>7.4</w:t>
      </w:r>
      <w:r w:rsidRPr="00A86934">
        <w:rPr>
          <w:sz w:val="28"/>
          <w:szCs w:val="28"/>
        </w:rPr>
        <w:t xml:space="preserve">  </w:t>
      </w:r>
      <w:r w:rsidR="004D3750" w:rsidRPr="00A86934">
        <w:rPr>
          <w:b/>
          <w:sz w:val="28"/>
          <w:szCs w:val="28"/>
        </w:rPr>
        <w:t>Указание условий пересмотра протокола</w:t>
      </w:r>
      <w:r w:rsidR="004D3750" w:rsidRPr="00A86934">
        <w:rPr>
          <w:sz w:val="28"/>
          <w:szCs w:val="28"/>
        </w:rPr>
        <w:t>:</w:t>
      </w:r>
      <w:r w:rsidR="008D143D" w:rsidRPr="00A86934">
        <w:rPr>
          <w:sz w:val="28"/>
          <w:szCs w:val="28"/>
        </w:rPr>
        <w:t xml:space="preserve"> Пересмотр протокола через </w:t>
      </w:r>
      <w:r w:rsidRPr="00A86934">
        <w:rPr>
          <w:sz w:val="28"/>
          <w:szCs w:val="28"/>
        </w:rPr>
        <w:t>5</w:t>
      </w:r>
      <w:r w:rsidR="008D143D"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</w:rPr>
        <w:t>лет</w:t>
      </w:r>
      <w:r w:rsidR="008D143D" w:rsidRPr="00A86934">
        <w:rPr>
          <w:sz w:val="28"/>
          <w:szCs w:val="28"/>
        </w:rPr>
        <w:t xml:space="preserve"> после его опубликования и </w:t>
      </w:r>
      <w:proofErr w:type="gramStart"/>
      <w:r w:rsidR="008D143D" w:rsidRPr="00A86934">
        <w:rPr>
          <w:sz w:val="28"/>
          <w:szCs w:val="28"/>
        </w:rPr>
        <w:t>с даты</w:t>
      </w:r>
      <w:proofErr w:type="gramEnd"/>
      <w:r w:rsidR="008D143D" w:rsidRPr="00A86934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AA354C" w:rsidRPr="00A86934" w:rsidRDefault="00AA354C" w:rsidP="00C57A8B">
      <w:pPr>
        <w:jc w:val="both"/>
        <w:rPr>
          <w:sz w:val="28"/>
          <w:szCs w:val="28"/>
        </w:rPr>
      </w:pPr>
    </w:p>
    <w:p w:rsidR="004D3750" w:rsidRPr="00A86934" w:rsidRDefault="00AA354C" w:rsidP="00F96C03">
      <w:pPr>
        <w:pStyle w:val="a5"/>
        <w:numPr>
          <w:ilvl w:val="1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b/>
          <w:sz w:val="28"/>
          <w:szCs w:val="28"/>
        </w:rPr>
        <w:t xml:space="preserve">  </w:t>
      </w:r>
      <w:r w:rsidR="004D3750" w:rsidRPr="00A86934">
        <w:rPr>
          <w:b/>
          <w:sz w:val="28"/>
          <w:szCs w:val="28"/>
        </w:rPr>
        <w:t>Список использованной литерат</w:t>
      </w:r>
      <w:r w:rsidR="004D3750" w:rsidRPr="00A86934">
        <w:rPr>
          <w:sz w:val="28"/>
          <w:szCs w:val="28"/>
        </w:rPr>
        <w:t>уры</w:t>
      </w:r>
      <w:r w:rsidRPr="00A86934">
        <w:rPr>
          <w:sz w:val="28"/>
          <w:szCs w:val="28"/>
        </w:rPr>
        <w:t>:</w:t>
      </w:r>
    </w:p>
    <w:p w:rsidR="005009ED" w:rsidRPr="00A86934" w:rsidRDefault="005009E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A86934">
        <w:rPr>
          <w:bCs/>
          <w:sz w:val="28"/>
          <w:szCs w:val="28"/>
          <w:lang w:val="en-US"/>
        </w:rPr>
        <w:t xml:space="preserve">Phillips, B., </w:t>
      </w:r>
      <w:r w:rsidRPr="00A86934">
        <w:rPr>
          <w:bCs/>
          <w:i/>
          <w:sz w:val="28"/>
          <w:szCs w:val="28"/>
          <w:lang w:val="en-US"/>
        </w:rPr>
        <w:t>et al.</w:t>
      </w:r>
      <w:r w:rsidRPr="00A86934">
        <w:rPr>
          <w:bCs/>
          <w:sz w:val="28"/>
          <w:szCs w:val="28"/>
          <w:lang w:val="en-US"/>
        </w:rPr>
        <w:t xml:space="preserve"> Oxford Centre for Evidence-based Medicine Levels of Evidence. Update by Jeremy </w:t>
      </w:r>
      <w:proofErr w:type="spellStart"/>
      <w:r w:rsidRPr="00A86934">
        <w:rPr>
          <w:bCs/>
          <w:sz w:val="28"/>
          <w:szCs w:val="28"/>
          <w:lang w:val="en-US"/>
        </w:rPr>
        <w:t>Howick</w:t>
      </w:r>
      <w:proofErr w:type="spellEnd"/>
      <w:r w:rsidRPr="00A86934">
        <w:rPr>
          <w:bCs/>
          <w:sz w:val="28"/>
          <w:szCs w:val="28"/>
          <w:lang w:val="en-US"/>
        </w:rPr>
        <w:t xml:space="preserve"> March 2009</w:t>
      </w:r>
    </w:p>
    <w:p w:rsidR="005009ED" w:rsidRPr="00A86934" w:rsidRDefault="005009E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86934">
        <w:rPr>
          <w:bCs/>
          <w:sz w:val="28"/>
          <w:szCs w:val="28"/>
        </w:rPr>
        <w:t xml:space="preserve">Клинические рекомендации Европейской ассоциации урологов 2016-2017 </w:t>
      </w:r>
      <w:proofErr w:type="spellStart"/>
      <w:proofErr w:type="gramStart"/>
      <w:r w:rsidRPr="00A86934">
        <w:rPr>
          <w:bCs/>
          <w:sz w:val="28"/>
          <w:szCs w:val="28"/>
        </w:rPr>
        <w:t>гг</w:t>
      </w:r>
      <w:proofErr w:type="spellEnd"/>
      <w:proofErr w:type="gramEnd"/>
      <w:r w:rsidR="00D261B7" w:rsidRPr="00A86934">
        <w:rPr>
          <w:bCs/>
          <w:sz w:val="28"/>
          <w:szCs w:val="28"/>
        </w:rPr>
        <w:t xml:space="preserve">/ </w:t>
      </w:r>
      <w:r w:rsidR="00D261B7" w:rsidRPr="00A86934">
        <w:rPr>
          <w:bCs/>
          <w:sz w:val="28"/>
          <w:szCs w:val="28"/>
          <w:lang w:val="en-US"/>
        </w:rPr>
        <w:t>http</w:t>
      </w:r>
      <w:r w:rsidR="00D261B7" w:rsidRPr="00A86934">
        <w:rPr>
          <w:bCs/>
          <w:sz w:val="28"/>
          <w:szCs w:val="28"/>
        </w:rPr>
        <w:t>://</w:t>
      </w:r>
      <w:r w:rsidR="00D261B7" w:rsidRPr="00A86934">
        <w:rPr>
          <w:bCs/>
          <w:sz w:val="28"/>
          <w:szCs w:val="28"/>
          <w:lang w:val="en-US"/>
        </w:rPr>
        <w:t>www</w:t>
      </w:r>
      <w:r w:rsidR="00D261B7" w:rsidRPr="00A86934">
        <w:rPr>
          <w:bCs/>
          <w:sz w:val="28"/>
          <w:szCs w:val="28"/>
        </w:rPr>
        <w:t>.</w:t>
      </w:r>
      <w:proofErr w:type="spellStart"/>
      <w:r w:rsidR="00D261B7" w:rsidRPr="00A86934">
        <w:rPr>
          <w:bCs/>
          <w:sz w:val="28"/>
          <w:szCs w:val="28"/>
          <w:lang w:val="en-US"/>
        </w:rPr>
        <w:t>uroweb</w:t>
      </w:r>
      <w:proofErr w:type="spellEnd"/>
      <w:r w:rsidR="00D261B7" w:rsidRPr="00A86934">
        <w:rPr>
          <w:bCs/>
          <w:sz w:val="28"/>
          <w:szCs w:val="28"/>
        </w:rPr>
        <w:t>.</w:t>
      </w:r>
      <w:r w:rsidR="00D261B7" w:rsidRPr="00A86934">
        <w:rPr>
          <w:bCs/>
          <w:sz w:val="28"/>
          <w:szCs w:val="28"/>
          <w:lang w:val="en-US"/>
        </w:rPr>
        <w:t>org</w:t>
      </w:r>
      <w:r w:rsidR="00D261B7" w:rsidRPr="00A86934">
        <w:rPr>
          <w:bCs/>
          <w:sz w:val="28"/>
          <w:szCs w:val="28"/>
        </w:rPr>
        <w:t>/</w:t>
      </w:r>
      <w:r w:rsidR="00D261B7" w:rsidRPr="00A86934">
        <w:rPr>
          <w:bCs/>
          <w:sz w:val="28"/>
          <w:szCs w:val="28"/>
          <w:lang w:val="en-US"/>
        </w:rPr>
        <w:t>guideline</w:t>
      </w:r>
      <w:r w:rsidR="00D261B7" w:rsidRPr="00A86934">
        <w:rPr>
          <w:bCs/>
          <w:sz w:val="28"/>
          <w:szCs w:val="28"/>
        </w:rPr>
        <w:t>/</w:t>
      </w:r>
      <w:r w:rsidR="00D261B7" w:rsidRPr="00A86934">
        <w:rPr>
          <w:bCs/>
          <w:sz w:val="28"/>
          <w:szCs w:val="28"/>
          <w:lang w:val="en-US"/>
        </w:rPr>
        <w:t>testicular</w:t>
      </w:r>
      <w:r w:rsidR="00D261B7" w:rsidRPr="00A86934">
        <w:rPr>
          <w:bCs/>
          <w:sz w:val="28"/>
          <w:szCs w:val="28"/>
        </w:rPr>
        <w:t>-</w:t>
      </w:r>
      <w:r w:rsidR="00D261B7" w:rsidRPr="00A86934">
        <w:rPr>
          <w:bCs/>
          <w:sz w:val="28"/>
          <w:szCs w:val="28"/>
          <w:lang w:val="en-US"/>
        </w:rPr>
        <w:t>cancer</w:t>
      </w:r>
      <w:r w:rsidR="00D261B7" w:rsidRPr="00A86934">
        <w:rPr>
          <w:bCs/>
          <w:sz w:val="28"/>
          <w:szCs w:val="28"/>
        </w:rPr>
        <w:t>/.</w:t>
      </w:r>
    </w:p>
    <w:p w:rsidR="005009ED" w:rsidRPr="00A86934" w:rsidRDefault="005009E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86934">
        <w:rPr>
          <w:sz w:val="28"/>
          <w:szCs w:val="28"/>
        </w:rPr>
        <w:t xml:space="preserve">Клиническое руководство по «Онкологии» Алматы 2016 год, под редакцией </w:t>
      </w:r>
      <w:proofErr w:type="spellStart"/>
      <w:r w:rsidRPr="00A86934">
        <w:rPr>
          <w:sz w:val="28"/>
          <w:szCs w:val="28"/>
        </w:rPr>
        <w:t>Нургазиева</w:t>
      </w:r>
      <w:proofErr w:type="spellEnd"/>
      <w:r w:rsidRPr="00A86934">
        <w:rPr>
          <w:sz w:val="28"/>
          <w:szCs w:val="28"/>
        </w:rPr>
        <w:t xml:space="preserve">  К.Ш. </w:t>
      </w:r>
    </w:p>
    <w:p w:rsidR="00680F01" w:rsidRPr="00A86934" w:rsidRDefault="00680F01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Nigam, M.,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Increasing incidence of testicular cancer in the United States and Europe between 1992 and 2009. World J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>, 2014</w:t>
      </w:r>
    </w:p>
    <w:p w:rsidR="00D06390" w:rsidRPr="00A86934" w:rsidRDefault="00D06390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Eble</w:t>
      </w:r>
      <w:proofErr w:type="spellEnd"/>
      <w:r w:rsidRPr="00A86934">
        <w:rPr>
          <w:sz w:val="28"/>
          <w:szCs w:val="28"/>
          <w:lang w:val="en-US"/>
        </w:rPr>
        <w:t xml:space="preserve"> J.N.,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Pathology and genetics of </w:t>
      </w:r>
      <w:proofErr w:type="spellStart"/>
      <w:r w:rsidRPr="00A86934">
        <w:rPr>
          <w:sz w:val="28"/>
          <w:szCs w:val="28"/>
          <w:lang w:val="en-US"/>
        </w:rPr>
        <w:t>tumours</w:t>
      </w:r>
      <w:proofErr w:type="spellEnd"/>
      <w:r w:rsidRPr="00A86934">
        <w:rPr>
          <w:sz w:val="28"/>
          <w:szCs w:val="28"/>
          <w:lang w:val="en-US"/>
        </w:rPr>
        <w:t xml:space="preserve"> of the urinary system and male genital organs – WHO histological classification of </w:t>
      </w:r>
      <w:proofErr w:type="gramStart"/>
      <w:r w:rsidRPr="00A86934">
        <w:rPr>
          <w:sz w:val="28"/>
          <w:szCs w:val="28"/>
          <w:lang w:val="en-US"/>
        </w:rPr>
        <w:t xml:space="preserve">testis  </w:t>
      </w:r>
      <w:proofErr w:type="spellStart"/>
      <w:r w:rsidRPr="00A86934">
        <w:rPr>
          <w:sz w:val="28"/>
          <w:szCs w:val="28"/>
          <w:lang w:val="en-US"/>
        </w:rPr>
        <w:t>tumours</w:t>
      </w:r>
      <w:proofErr w:type="spellEnd"/>
      <w:proofErr w:type="gramEnd"/>
      <w:r w:rsidRPr="00A86934">
        <w:rPr>
          <w:sz w:val="28"/>
          <w:szCs w:val="28"/>
          <w:lang w:val="en-US"/>
        </w:rPr>
        <w:t>. IARC Press, 2004. 218: 212</w:t>
      </w:r>
    </w:p>
    <w:p w:rsidR="008D0FCC" w:rsidRPr="00A86934" w:rsidRDefault="008D0FCC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Sobin</w:t>
      </w:r>
      <w:proofErr w:type="spellEnd"/>
      <w:r w:rsidRPr="00A86934">
        <w:rPr>
          <w:sz w:val="28"/>
          <w:szCs w:val="28"/>
          <w:lang w:val="en-US"/>
        </w:rPr>
        <w:t xml:space="preserve"> L.H.,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TNM classification of malignant tumors. UICC International Union </w:t>
      </w:r>
      <w:proofErr w:type="gramStart"/>
      <w:r w:rsidRPr="00A86934">
        <w:rPr>
          <w:sz w:val="28"/>
          <w:szCs w:val="28"/>
          <w:lang w:val="en-US"/>
        </w:rPr>
        <w:t>Against</w:t>
      </w:r>
      <w:proofErr w:type="gramEnd"/>
      <w:r w:rsidR="00E177A6" w:rsidRPr="00A86934">
        <w:rPr>
          <w:sz w:val="28"/>
          <w:szCs w:val="28"/>
          <w:lang w:val="en-US"/>
        </w:rPr>
        <w:t xml:space="preserve"> Cancer, 7</w:t>
      </w:r>
      <w:r w:rsidR="00E177A6" w:rsidRPr="00A86934">
        <w:rPr>
          <w:sz w:val="28"/>
          <w:szCs w:val="28"/>
          <w:vertAlign w:val="superscript"/>
          <w:lang w:val="en-US"/>
        </w:rPr>
        <w:t>th</w:t>
      </w:r>
      <w:r w:rsidR="00E177A6" w:rsidRPr="00A86934">
        <w:rPr>
          <w:sz w:val="28"/>
          <w:szCs w:val="28"/>
          <w:lang w:val="en-US"/>
        </w:rPr>
        <w:t xml:space="preserve"> </w:t>
      </w:r>
      <w:proofErr w:type="spellStart"/>
      <w:r w:rsidR="00E177A6" w:rsidRPr="00A86934">
        <w:rPr>
          <w:sz w:val="28"/>
          <w:szCs w:val="28"/>
          <w:lang w:val="en-US"/>
        </w:rPr>
        <w:t>edn</w:t>
      </w:r>
      <w:proofErr w:type="spellEnd"/>
      <w:r w:rsidR="00E177A6" w:rsidRPr="00A86934">
        <w:rPr>
          <w:sz w:val="28"/>
          <w:szCs w:val="28"/>
          <w:lang w:val="en-US"/>
        </w:rPr>
        <w:t>. Wiley-Blackwell, 2009</w:t>
      </w:r>
    </w:p>
    <w:p w:rsidR="009A7E0D" w:rsidRPr="00A86934" w:rsidRDefault="009A7E0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Mead, G.M.,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The International Germ Cell Consensus Classification^ a new prognostic factor-based staging classification for metastatic germ cell </w:t>
      </w:r>
      <w:proofErr w:type="spellStart"/>
      <w:r w:rsidRPr="00A86934">
        <w:rPr>
          <w:sz w:val="28"/>
          <w:szCs w:val="28"/>
          <w:lang w:val="en-US"/>
        </w:rPr>
        <w:t>tumours</w:t>
      </w:r>
      <w:proofErr w:type="spellEnd"/>
      <w:r w:rsidRPr="00A86934">
        <w:rPr>
          <w:sz w:val="28"/>
          <w:szCs w:val="28"/>
          <w:lang w:val="en-US"/>
        </w:rPr>
        <w:t xml:space="preserve">.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 xml:space="preserve"> (R </w:t>
      </w:r>
      <w:proofErr w:type="spellStart"/>
      <w:r w:rsidRPr="00A86934">
        <w:rPr>
          <w:sz w:val="28"/>
          <w:szCs w:val="28"/>
          <w:lang w:val="en-US"/>
        </w:rPr>
        <w:t>Coll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Radiol</w:t>
      </w:r>
      <w:proofErr w:type="spellEnd"/>
      <w:r w:rsidRPr="00A86934">
        <w:rPr>
          <w:sz w:val="28"/>
          <w:szCs w:val="28"/>
          <w:lang w:val="en-US"/>
        </w:rPr>
        <w:t>), 1997.9:207.</w:t>
      </w:r>
    </w:p>
    <w:p w:rsidR="0020278A" w:rsidRPr="00A86934" w:rsidRDefault="0020278A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Sheinfeld</w:t>
      </w:r>
      <w:proofErr w:type="spellEnd"/>
      <w:r w:rsidRPr="00A86934">
        <w:rPr>
          <w:sz w:val="28"/>
          <w:szCs w:val="28"/>
          <w:lang w:val="en-US"/>
        </w:rPr>
        <w:t xml:space="preserve"> J.,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Management of </w:t>
      </w:r>
      <w:proofErr w:type="spellStart"/>
      <w:r w:rsidRPr="00A86934">
        <w:rPr>
          <w:sz w:val="28"/>
          <w:szCs w:val="28"/>
          <w:lang w:val="en-US"/>
        </w:rPr>
        <w:t>postchemotherapy</w:t>
      </w:r>
      <w:proofErr w:type="spellEnd"/>
      <w:r w:rsidRPr="00A86934">
        <w:rPr>
          <w:sz w:val="28"/>
          <w:szCs w:val="28"/>
          <w:lang w:val="en-US"/>
        </w:rPr>
        <w:t xml:space="preserve"> residual masses in advanced germ cell </w:t>
      </w:r>
      <w:proofErr w:type="spellStart"/>
      <w:r w:rsidRPr="00A86934">
        <w:rPr>
          <w:sz w:val="28"/>
          <w:szCs w:val="28"/>
          <w:lang w:val="en-US"/>
        </w:rPr>
        <w:t>tumours</w:t>
      </w:r>
      <w:proofErr w:type="spellEnd"/>
      <w:r w:rsidRPr="00A86934">
        <w:rPr>
          <w:sz w:val="28"/>
          <w:szCs w:val="28"/>
          <w:lang w:val="en-US"/>
        </w:rPr>
        <w:t xml:space="preserve">.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North Am 1997: 18</w:t>
      </w:r>
    </w:p>
    <w:p w:rsidR="00670120" w:rsidRPr="00A86934" w:rsidRDefault="00670120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«Клиническая </w:t>
      </w:r>
      <w:proofErr w:type="spellStart"/>
      <w:r w:rsidRPr="00A86934">
        <w:rPr>
          <w:sz w:val="28"/>
          <w:szCs w:val="28"/>
        </w:rPr>
        <w:t>онкоурология</w:t>
      </w:r>
      <w:proofErr w:type="spellEnd"/>
      <w:r w:rsidRPr="00A86934">
        <w:rPr>
          <w:sz w:val="28"/>
          <w:szCs w:val="28"/>
        </w:rPr>
        <w:t>» под редакцией Б.П. Матвеева (Москва, 2011 год)</w:t>
      </w:r>
    </w:p>
    <w:p w:rsidR="00476C88" w:rsidRPr="00A86934" w:rsidRDefault="00476C88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Aparicio</w:t>
      </w:r>
      <w:proofErr w:type="spellEnd"/>
      <w:r w:rsidRPr="00A86934">
        <w:rPr>
          <w:sz w:val="28"/>
          <w:szCs w:val="28"/>
          <w:lang w:val="en-US"/>
        </w:rPr>
        <w:t xml:space="preserve">, J., et al. Multicenter Study evaluating a dual policy of </w:t>
      </w:r>
      <w:proofErr w:type="spellStart"/>
      <w:r w:rsidRPr="00A86934">
        <w:rPr>
          <w:sz w:val="28"/>
          <w:szCs w:val="28"/>
          <w:lang w:val="en-US"/>
        </w:rPr>
        <w:t>postorchiectomy</w:t>
      </w:r>
      <w:proofErr w:type="spellEnd"/>
      <w:r w:rsidRPr="00A86934">
        <w:rPr>
          <w:sz w:val="28"/>
          <w:szCs w:val="28"/>
          <w:lang w:val="en-US"/>
        </w:rPr>
        <w:t xml:space="preserve"> surveillance and selective adjuvant single-agent carboplatin for patients with clinical stage I seminoma. Ann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2003. 14: 867</w:t>
      </w:r>
    </w:p>
    <w:p w:rsidR="002A4404" w:rsidRPr="00A86934" w:rsidRDefault="002A440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Aparicio</w:t>
      </w:r>
      <w:proofErr w:type="spellEnd"/>
      <w:r w:rsidRPr="00A86934">
        <w:rPr>
          <w:sz w:val="28"/>
          <w:szCs w:val="28"/>
          <w:lang w:val="en-US"/>
        </w:rPr>
        <w:t xml:space="preserve">, J.,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Prognostic factors for relapse in stage I seminoma: a new nomogram derived from three consecutive, risk-adapted studies from the Spanish Germ Cell Cancer group (SGCCG). Ann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2014. 25: 2173.</w:t>
      </w:r>
    </w:p>
    <w:p w:rsidR="00561354" w:rsidRPr="00A86934" w:rsidRDefault="0056135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Fossa, </w:t>
      </w:r>
      <w:proofErr w:type="spellStart"/>
      <w:r w:rsidRPr="00A86934">
        <w:rPr>
          <w:sz w:val="28"/>
          <w:szCs w:val="28"/>
          <w:lang w:val="en-US"/>
        </w:rPr>
        <w:t>S.D.</w:t>
      </w:r>
      <w:proofErr w:type="gramStart"/>
      <w:r w:rsidRPr="00A86934">
        <w:rPr>
          <w:sz w:val="28"/>
          <w:szCs w:val="28"/>
          <w:lang w:val="en-US"/>
        </w:rPr>
        <w:t>,</w:t>
      </w:r>
      <w:r w:rsidRPr="00A86934">
        <w:rPr>
          <w:i/>
          <w:sz w:val="28"/>
          <w:szCs w:val="28"/>
          <w:lang w:val="en-US"/>
        </w:rPr>
        <w:t>et</w:t>
      </w:r>
      <w:proofErr w:type="spellEnd"/>
      <w:proofErr w:type="gramEnd"/>
      <w:r w:rsidRPr="00A86934">
        <w:rPr>
          <w:i/>
          <w:sz w:val="28"/>
          <w:szCs w:val="28"/>
          <w:lang w:val="en-US"/>
        </w:rPr>
        <w:t xml:space="preserve"> al</w:t>
      </w:r>
      <w:r w:rsidRPr="00A86934">
        <w:rPr>
          <w:sz w:val="28"/>
          <w:szCs w:val="28"/>
          <w:lang w:val="en-US"/>
        </w:rPr>
        <w:t xml:space="preserve">. Optimal planning target volume for stage I testicular seminoma: A Medical Research Council randomized trial. Medical Research Council Testicular Tumor Working Group.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1999. 17: 1146.</w:t>
      </w:r>
    </w:p>
    <w:p w:rsidR="00561354" w:rsidRPr="00A86934" w:rsidRDefault="0056135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sz w:val="28"/>
          <w:szCs w:val="28"/>
          <w:lang w:val="en-US"/>
        </w:rPr>
        <w:t xml:space="preserve">Jones, W.G.,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A randomized trial of two radiotherapy schedules in the adjuvant treatment of stage I seminoma (MRC TE 18). </w:t>
      </w:r>
      <w:proofErr w:type="spellStart"/>
      <w:r w:rsidRPr="00A86934">
        <w:rPr>
          <w:sz w:val="28"/>
          <w:szCs w:val="28"/>
          <w:lang w:val="en-US"/>
        </w:rPr>
        <w:t>Eur</w:t>
      </w:r>
      <w:proofErr w:type="spellEnd"/>
      <w:r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  <w:lang w:val="en-US"/>
        </w:rPr>
        <w:t>J</w:t>
      </w:r>
      <w:r w:rsidRPr="00A86934">
        <w:rPr>
          <w:sz w:val="28"/>
          <w:szCs w:val="28"/>
        </w:rPr>
        <w:t xml:space="preserve"> </w:t>
      </w:r>
      <w:r w:rsidRPr="00A86934">
        <w:rPr>
          <w:sz w:val="28"/>
          <w:szCs w:val="28"/>
          <w:lang w:val="en-US"/>
        </w:rPr>
        <w:t>Cancer</w:t>
      </w:r>
      <w:r w:rsidRPr="00A86934">
        <w:rPr>
          <w:sz w:val="28"/>
          <w:szCs w:val="28"/>
        </w:rPr>
        <w:t xml:space="preserve">, 2001. 37. </w:t>
      </w:r>
    </w:p>
    <w:p w:rsidR="009E7E78" w:rsidRPr="00A86934" w:rsidRDefault="009E7E78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lastRenderedPageBreak/>
        <w:t>Classen</w:t>
      </w:r>
      <w:proofErr w:type="spellEnd"/>
      <w:r w:rsidRPr="00A86934">
        <w:rPr>
          <w:sz w:val="28"/>
          <w:szCs w:val="28"/>
          <w:lang w:val="en-US"/>
        </w:rPr>
        <w:t xml:space="preserve">, J.,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Radiotherapy for stage IIA/B testicular seminoma: final report of a prospective multicenter clinical </w:t>
      </w:r>
      <w:proofErr w:type="gramStart"/>
      <w:r w:rsidRPr="00A86934">
        <w:rPr>
          <w:sz w:val="28"/>
          <w:szCs w:val="28"/>
          <w:lang w:val="en-US"/>
        </w:rPr>
        <w:t>trial .</w:t>
      </w:r>
      <w:proofErr w:type="gramEnd"/>
      <w:r w:rsidRPr="00A86934">
        <w:rPr>
          <w:sz w:val="28"/>
          <w:szCs w:val="28"/>
          <w:lang w:val="en-US"/>
        </w:rPr>
        <w:t xml:space="preserve">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2003. 21: 1101</w:t>
      </w:r>
    </w:p>
    <w:p w:rsidR="009E7E78" w:rsidRPr="00A86934" w:rsidRDefault="009E7E78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Chung, P.W.,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Stage II testicular seminoma: patterns of recurrence and outcome of treatment. </w:t>
      </w:r>
      <w:proofErr w:type="spellStart"/>
      <w:r w:rsidRPr="00A86934">
        <w:rPr>
          <w:sz w:val="28"/>
          <w:szCs w:val="28"/>
          <w:lang w:val="en-US"/>
        </w:rPr>
        <w:t>Eur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>, 2004. 45: 754</w:t>
      </w:r>
    </w:p>
    <w:p w:rsidR="009E7E78" w:rsidRPr="00A86934" w:rsidRDefault="009E7E78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>Garcia-del-</w:t>
      </w:r>
      <w:proofErr w:type="spellStart"/>
      <w:r w:rsidRPr="00A86934">
        <w:rPr>
          <w:sz w:val="28"/>
          <w:szCs w:val="28"/>
          <w:lang w:val="en-US"/>
        </w:rPr>
        <w:t>Muro</w:t>
      </w:r>
      <w:proofErr w:type="spellEnd"/>
      <w:r w:rsidRPr="00A86934">
        <w:rPr>
          <w:sz w:val="28"/>
          <w:szCs w:val="28"/>
          <w:lang w:val="en-US"/>
        </w:rPr>
        <w:t xml:space="preserve">, X.,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Chemotherapy as an alternative </w:t>
      </w:r>
      <w:r w:rsidR="00797771" w:rsidRPr="00A86934">
        <w:rPr>
          <w:sz w:val="28"/>
          <w:szCs w:val="28"/>
          <w:lang w:val="en-US"/>
        </w:rPr>
        <w:t xml:space="preserve">to </w:t>
      </w:r>
      <w:proofErr w:type="gramStart"/>
      <w:r w:rsidR="00797771" w:rsidRPr="00A86934">
        <w:rPr>
          <w:sz w:val="28"/>
          <w:szCs w:val="28"/>
          <w:lang w:val="en-US"/>
        </w:rPr>
        <w:t>radiotherapy  in</w:t>
      </w:r>
      <w:proofErr w:type="gramEnd"/>
      <w:r w:rsidR="00797771" w:rsidRPr="00A86934">
        <w:rPr>
          <w:sz w:val="28"/>
          <w:szCs w:val="28"/>
          <w:lang w:val="en-US"/>
        </w:rPr>
        <w:t xml:space="preserve"> the treatment  of stage IIA and IIB testicular seminoma: Spanish  Germ Cell Cancer Group Study. J </w:t>
      </w:r>
      <w:proofErr w:type="spellStart"/>
      <w:r w:rsidR="00797771" w:rsidRPr="00A86934">
        <w:rPr>
          <w:sz w:val="28"/>
          <w:szCs w:val="28"/>
          <w:lang w:val="en-US"/>
        </w:rPr>
        <w:t>Clin</w:t>
      </w:r>
      <w:proofErr w:type="spellEnd"/>
      <w:r w:rsidR="00797771" w:rsidRPr="00A86934">
        <w:rPr>
          <w:sz w:val="28"/>
          <w:szCs w:val="28"/>
          <w:lang w:val="en-US"/>
        </w:rPr>
        <w:t xml:space="preserve"> </w:t>
      </w:r>
      <w:proofErr w:type="spellStart"/>
      <w:r w:rsidR="00797771" w:rsidRPr="00A86934">
        <w:rPr>
          <w:sz w:val="28"/>
          <w:szCs w:val="28"/>
          <w:lang w:val="en-US"/>
        </w:rPr>
        <w:t>Oncol</w:t>
      </w:r>
      <w:proofErr w:type="spellEnd"/>
      <w:r w:rsidR="00797771" w:rsidRPr="00A86934">
        <w:rPr>
          <w:sz w:val="28"/>
          <w:szCs w:val="28"/>
          <w:lang w:val="en-US"/>
        </w:rPr>
        <w:t xml:space="preserve">, 2008. 26: 5416 </w:t>
      </w:r>
    </w:p>
    <w:p w:rsidR="00797771" w:rsidRPr="00A86934" w:rsidRDefault="00797771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Beyer, J.,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[Chemotherapy for germ cell cancer]. </w:t>
      </w:r>
      <w:proofErr w:type="spellStart"/>
      <w:r w:rsidRPr="00A86934">
        <w:rPr>
          <w:sz w:val="28"/>
          <w:szCs w:val="28"/>
          <w:lang w:val="en-US"/>
        </w:rPr>
        <w:t>Urologe</w:t>
      </w:r>
      <w:proofErr w:type="spellEnd"/>
      <w:r w:rsidRPr="00A86934">
        <w:rPr>
          <w:sz w:val="28"/>
          <w:szCs w:val="28"/>
          <w:lang w:val="en-US"/>
        </w:rPr>
        <w:t xml:space="preserve"> A, 2004. 43: 1507</w:t>
      </w:r>
    </w:p>
    <w:p w:rsidR="009D0144" w:rsidRPr="00A86934" w:rsidRDefault="009D014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Read, G.,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Medical Research </w:t>
      </w:r>
      <w:r w:rsidR="00A705B2" w:rsidRPr="00A86934">
        <w:rPr>
          <w:sz w:val="28"/>
          <w:szCs w:val="28"/>
          <w:lang w:val="en-US"/>
        </w:rPr>
        <w:t xml:space="preserve">Council prospective </w:t>
      </w:r>
      <w:proofErr w:type="gramStart"/>
      <w:r w:rsidR="00A705B2" w:rsidRPr="00A86934">
        <w:rPr>
          <w:sz w:val="28"/>
          <w:szCs w:val="28"/>
          <w:lang w:val="en-US"/>
        </w:rPr>
        <w:t>study</w:t>
      </w:r>
      <w:proofErr w:type="gramEnd"/>
      <w:r w:rsidR="00A705B2" w:rsidRPr="00A86934">
        <w:rPr>
          <w:sz w:val="28"/>
          <w:szCs w:val="28"/>
          <w:lang w:val="en-US"/>
        </w:rPr>
        <w:t xml:space="preserve"> of surveillance for stage I testicular </w:t>
      </w:r>
      <w:proofErr w:type="spellStart"/>
      <w:r w:rsidR="00A705B2" w:rsidRPr="00A86934">
        <w:rPr>
          <w:sz w:val="28"/>
          <w:szCs w:val="28"/>
          <w:lang w:val="en-US"/>
        </w:rPr>
        <w:t>teratoma</w:t>
      </w:r>
      <w:proofErr w:type="spellEnd"/>
      <w:r w:rsidR="00A705B2" w:rsidRPr="00A86934">
        <w:rPr>
          <w:sz w:val="28"/>
          <w:szCs w:val="28"/>
          <w:lang w:val="en-US"/>
        </w:rPr>
        <w:t xml:space="preserve">. J </w:t>
      </w:r>
      <w:proofErr w:type="spellStart"/>
      <w:r w:rsidR="00A705B2" w:rsidRPr="00A86934">
        <w:rPr>
          <w:sz w:val="28"/>
          <w:szCs w:val="28"/>
          <w:lang w:val="en-US"/>
        </w:rPr>
        <w:t>Clin</w:t>
      </w:r>
      <w:proofErr w:type="spellEnd"/>
      <w:r w:rsidR="00A705B2" w:rsidRPr="00A86934">
        <w:rPr>
          <w:sz w:val="28"/>
          <w:szCs w:val="28"/>
          <w:lang w:val="en-US"/>
        </w:rPr>
        <w:t xml:space="preserve"> </w:t>
      </w:r>
      <w:proofErr w:type="spellStart"/>
      <w:r w:rsidR="00A705B2" w:rsidRPr="00A86934">
        <w:rPr>
          <w:sz w:val="28"/>
          <w:szCs w:val="28"/>
          <w:lang w:val="en-US"/>
        </w:rPr>
        <w:t>oncol</w:t>
      </w:r>
      <w:proofErr w:type="spellEnd"/>
      <w:r w:rsidR="00A705B2" w:rsidRPr="00A86934">
        <w:rPr>
          <w:sz w:val="28"/>
          <w:szCs w:val="28"/>
          <w:lang w:val="en-US"/>
        </w:rPr>
        <w:t>, 1992. 10: 1762.</w:t>
      </w:r>
    </w:p>
    <w:p w:rsidR="00A705B2" w:rsidRPr="00A86934" w:rsidRDefault="00A705B2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Klepp</w:t>
      </w:r>
      <w:proofErr w:type="spellEnd"/>
      <w:r w:rsidRPr="00A86934">
        <w:rPr>
          <w:sz w:val="28"/>
          <w:szCs w:val="28"/>
          <w:lang w:val="en-US"/>
        </w:rPr>
        <w:t xml:space="preserve">, O.,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Prognostic factors in clinical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tumors of the testis</w:t>
      </w:r>
      <w:r w:rsidR="000B7927" w:rsidRPr="00A86934">
        <w:rPr>
          <w:sz w:val="28"/>
          <w:szCs w:val="28"/>
          <w:lang w:val="en-US"/>
        </w:rPr>
        <w:t xml:space="preserve">: multivariate analysis of a prospective multicenter study. J </w:t>
      </w:r>
      <w:proofErr w:type="spellStart"/>
      <w:r w:rsidR="000B7927" w:rsidRPr="00A86934">
        <w:rPr>
          <w:sz w:val="28"/>
          <w:szCs w:val="28"/>
          <w:lang w:val="en-US"/>
        </w:rPr>
        <w:t>Clin</w:t>
      </w:r>
      <w:proofErr w:type="spellEnd"/>
      <w:r w:rsidR="000B7927" w:rsidRPr="00A86934">
        <w:rPr>
          <w:sz w:val="28"/>
          <w:szCs w:val="28"/>
          <w:lang w:val="en-US"/>
        </w:rPr>
        <w:t xml:space="preserve"> </w:t>
      </w:r>
      <w:proofErr w:type="spellStart"/>
      <w:r w:rsidR="000B7927" w:rsidRPr="00A86934">
        <w:rPr>
          <w:sz w:val="28"/>
          <w:szCs w:val="28"/>
          <w:lang w:val="en-US"/>
        </w:rPr>
        <w:t>Oncol</w:t>
      </w:r>
      <w:proofErr w:type="spellEnd"/>
      <w:r w:rsidR="000B7927" w:rsidRPr="00A86934">
        <w:rPr>
          <w:sz w:val="28"/>
          <w:szCs w:val="28"/>
          <w:lang w:val="en-US"/>
        </w:rPr>
        <w:t>, 1990. 8: 509</w:t>
      </w:r>
    </w:p>
    <w:p w:rsidR="00346384" w:rsidRPr="00A86934" w:rsidRDefault="0034638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Cullen, M.H.,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Short-course adjuvant chemotherapy in high-risk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tumors of the testis: a Medical Research Council report.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1996. 14: 1106</w:t>
      </w:r>
    </w:p>
    <w:p w:rsidR="00346384" w:rsidRPr="00A86934" w:rsidRDefault="00346384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Pont, J.,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Adjuvant chemotherapy for high-risk clinical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r w:rsidR="002711ED" w:rsidRPr="00A86934">
        <w:rPr>
          <w:sz w:val="28"/>
          <w:szCs w:val="28"/>
          <w:lang w:val="en-US"/>
        </w:rPr>
        <w:t xml:space="preserve">testicular </w:t>
      </w:r>
      <w:r w:rsidRPr="00A86934">
        <w:rPr>
          <w:sz w:val="28"/>
          <w:szCs w:val="28"/>
          <w:lang w:val="en-US"/>
        </w:rPr>
        <w:t xml:space="preserve">germ cell </w:t>
      </w:r>
      <w:r w:rsidR="002711ED" w:rsidRPr="00A86934">
        <w:rPr>
          <w:sz w:val="28"/>
          <w:szCs w:val="28"/>
          <w:lang w:val="en-US"/>
        </w:rPr>
        <w:t>cancer</w:t>
      </w:r>
      <w:r w:rsidRPr="00A86934">
        <w:rPr>
          <w:sz w:val="28"/>
          <w:szCs w:val="28"/>
          <w:lang w:val="en-US"/>
        </w:rPr>
        <w:t xml:space="preserve">: </w:t>
      </w:r>
      <w:r w:rsidR="002711ED" w:rsidRPr="00A86934">
        <w:rPr>
          <w:sz w:val="28"/>
          <w:szCs w:val="28"/>
          <w:lang w:val="en-US"/>
        </w:rPr>
        <w:t>long-term results of a prospective trial</w:t>
      </w:r>
      <w:r w:rsidRPr="00A86934">
        <w:rPr>
          <w:sz w:val="28"/>
          <w:szCs w:val="28"/>
          <w:lang w:val="en-US"/>
        </w:rPr>
        <w:t xml:space="preserve">.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 xml:space="preserve">, 1996. 14: </w:t>
      </w:r>
      <w:r w:rsidR="002711ED" w:rsidRPr="00A86934">
        <w:rPr>
          <w:sz w:val="28"/>
          <w:szCs w:val="28"/>
          <w:lang w:val="en-US"/>
        </w:rPr>
        <w:t>44</w:t>
      </w:r>
      <w:r w:rsidRPr="00A86934">
        <w:rPr>
          <w:sz w:val="28"/>
          <w:szCs w:val="28"/>
          <w:lang w:val="en-US"/>
        </w:rPr>
        <w:t>1</w:t>
      </w:r>
    </w:p>
    <w:p w:rsidR="00346384" w:rsidRPr="00A86934" w:rsidRDefault="002711E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Albers, P.,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Randomized phase III trial comparing retroperitoneal lymph node dissection with one course of bleomycin and etoposide plus cisplatin chemotherapy in the adjuvant treatment  of clinical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testicular germ cell tumors: AUO Trial AH 01/94 by the German Testicular Cancer Study Group.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 xml:space="preserve">, 2008. 26: 2966 </w:t>
      </w:r>
    </w:p>
    <w:p w:rsidR="00F34A50" w:rsidRPr="00A86934" w:rsidRDefault="00F34A50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Chevreau</w:t>
      </w:r>
      <w:proofErr w:type="spellEnd"/>
      <w:r w:rsidRPr="00A86934">
        <w:rPr>
          <w:sz w:val="28"/>
          <w:szCs w:val="28"/>
          <w:lang w:val="en-US"/>
        </w:rPr>
        <w:t xml:space="preserve">, C.,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Long-term efficacy of two cycles of BEP regimen in high-risk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testicular germ cell tumors with embryonal carcinoma and/or vascular invasion. </w:t>
      </w:r>
      <w:proofErr w:type="spellStart"/>
      <w:r w:rsidRPr="00A86934">
        <w:rPr>
          <w:sz w:val="28"/>
          <w:szCs w:val="28"/>
          <w:lang w:val="en-US"/>
        </w:rPr>
        <w:t>Eur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>, 2004. 46:209</w:t>
      </w:r>
    </w:p>
    <w:p w:rsidR="00F34A50" w:rsidRPr="00A86934" w:rsidRDefault="00F34A50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Tandstad</w:t>
      </w:r>
      <w:proofErr w:type="spellEnd"/>
      <w:r w:rsidRPr="00A86934">
        <w:rPr>
          <w:sz w:val="28"/>
          <w:szCs w:val="28"/>
          <w:lang w:val="en-US"/>
        </w:rPr>
        <w:t xml:space="preserve">, T.,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 Risk-adapted treatment in clinical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testicular cancer: the SWENOTECA management program</w:t>
      </w:r>
      <w:r w:rsidR="003F0FD3" w:rsidRPr="00A86934">
        <w:rPr>
          <w:sz w:val="28"/>
          <w:szCs w:val="28"/>
          <w:lang w:val="en-US"/>
        </w:rPr>
        <w:t xml:space="preserve">. J </w:t>
      </w:r>
      <w:proofErr w:type="spellStart"/>
      <w:r w:rsidR="003F0FD3" w:rsidRPr="00A86934">
        <w:rPr>
          <w:sz w:val="28"/>
          <w:szCs w:val="28"/>
          <w:lang w:val="en-US"/>
        </w:rPr>
        <w:t>Clin</w:t>
      </w:r>
      <w:proofErr w:type="spellEnd"/>
      <w:r w:rsidR="003F0FD3" w:rsidRPr="00A86934">
        <w:rPr>
          <w:sz w:val="28"/>
          <w:szCs w:val="28"/>
          <w:lang w:val="en-US"/>
        </w:rPr>
        <w:t xml:space="preserve"> </w:t>
      </w:r>
      <w:proofErr w:type="spellStart"/>
      <w:r w:rsidR="003F0FD3" w:rsidRPr="00A86934">
        <w:rPr>
          <w:sz w:val="28"/>
          <w:szCs w:val="28"/>
          <w:lang w:val="en-US"/>
        </w:rPr>
        <w:t>Oncol</w:t>
      </w:r>
      <w:proofErr w:type="spellEnd"/>
      <w:r w:rsidR="003F0FD3" w:rsidRPr="00A86934">
        <w:rPr>
          <w:sz w:val="28"/>
          <w:szCs w:val="28"/>
          <w:lang w:val="en-US"/>
        </w:rPr>
        <w:t xml:space="preserve">, 2008. 26: 2966 </w:t>
      </w:r>
    </w:p>
    <w:p w:rsidR="00BD5266" w:rsidRPr="00A86934" w:rsidRDefault="00BD5266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A86934">
        <w:rPr>
          <w:sz w:val="28"/>
          <w:szCs w:val="28"/>
          <w:lang w:val="en-US"/>
        </w:rPr>
        <w:t>Heidenreich</w:t>
      </w:r>
      <w:proofErr w:type="spellEnd"/>
      <w:r w:rsidRPr="00A86934">
        <w:rPr>
          <w:sz w:val="28"/>
          <w:szCs w:val="28"/>
          <w:lang w:val="en-US"/>
        </w:rPr>
        <w:t xml:space="preserve">, A.,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Complications of primary nerve sparing retroperitoneal lymph node dissection for clinical stage 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tumors of the testis: experience of the German Testicular Cancer Study Group. J</w:t>
      </w:r>
      <w:r w:rsidRPr="00A86934">
        <w:rPr>
          <w:sz w:val="28"/>
          <w:szCs w:val="28"/>
        </w:rPr>
        <w:t>.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</w:rPr>
        <w:t>. 2</w:t>
      </w:r>
      <w:r w:rsidRPr="00A86934">
        <w:rPr>
          <w:sz w:val="28"/>
          <w:szCs w:val="28"/>
          <w:lang w:val="en-US"/>
        </w:rPr>
        <w:t>003. 169: 1710</w:t>
      </w:r>
    </w:p>
    <w:p w:rsidR="00EF3D5A" w:rsidRPr="00A86934" w:rsidRDefault="00BD5266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Nicolai, N., </w:t>
      </w:r>
      <w:r w:rsidRPr="00A86934">
        <w:rPr>
          <w:i/>
          <w:sz w:val="28"/>
          <w:szCs w:val="28"/>
          <w:lang w:val="en-US"/>
        </w:rPr>
        <w:t>et al</w:t>
      </w:r>
      <w:r w:rsidRPr="00A86934">
        <w:rPr>
          <w:sz w:val="28"/>
          <w:szCs w:val="28"/>
          <w:lang w:val="en-US"/>
        </w:rPr>
        <w:t xml:space="preserve">. Retroperitoneal lymph node </w:t>
      </w:r>
      <w:r w:rsidR="00EF3D5A" w:rsidRPr="00A86934">
        <w:rPr>
          <w:sz w:val="28"/>
          <w:szCs w:val="28"/>
          <w:lang w:val="en-US"/>
        </w:rPr>
        <w:t xml:space="preserve">dissection with no adjuvant chemotherapy in clinical stage I </w:t>
      </w:r>
      <w:proofErr w:type="spellStart"/>
      <w:r w:rsidR="00EF3D5A" w:rsidRPr="00A86934">
        <w:rPr>
          <w:sz w:val="28"/>
          <w:szCs w:val="28"/>
          <w:lang w:val="en-US"/>
        </w:rPr>
        <w:t>nonseminomatous</w:t>
      </w:r>
      <w:proofErr w:type="spellEnd"/>
      <w:r w:rsidR="00EF3D5A" w:rsidRPr="00A86934">
        <w:rPr>
          <w:sz w:val="28"/>
          <w:szCs w:val="28"/>
          <w:lang w:val="en-US"/>
        </w:rPr>
        <w:t xml:space="preserve"> germ cell tumors: long-term outcome and analysis of risk factors of recurrence. </w:t>
      </w:r>
      <w:proofErr w:type="spellStart"/>
      <w:r w:rsidR="00EF3D5A" w:rsidRPr="00A86934">
        <w:rPr>
          <w:sz w:val="28"/>
          <w:szCs w:val="28"/>
          <w:lang w:val="en-US"/>
        </w:rPr>
        <w:t>Eur</w:t>
      </w:r>
      <w:proofErr w:type="spellEnd"/>
      <w:r w:rsidR="00EF3D5A" w:rsidRPr="00A86934">
        <w:rPr>
          <w:sz w:val="28"/>
          <w:szCs w:val="28"/>
          <w:lang w:val="en-US"/>
        </w:rPr>
        <w:t xml:space="preserve"> </w:t>
      </w:r>
      <w:proofErr w:type="spellStart"/>
      <w:r w:rsidR="00EF3D5A" w:rsidRPr="00A86934">
        <w:rPr>
          <w:sz w:val="28"/>
          <w:szCs w:val="28"/>
          <w:lang w:val="en-US"/>
        </w:rPr>
        <w:t>urol</w:t>
      </w:r>
      <w:proofErr w:type="spellEnd"/>
      <w:r w:rsidR="00EF3D5A" w:rsidRPr="00A86934">
        <w:rPr>
          <w:sz w:val="28"/>
          <w:szCs w:val="28"/>
          <w:lang w:val="en-US"/>
        </w:rPr>
        <w:t xml:space="preserve">, 2010. 58: 912 </w:t>
      </w:r>
    </w:p>
    <w:p w:rsidR="00BD5266" w:rsidRPr="00A86934" w:rsidRDefault="00EF3D5A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Weissbach</w:t>
      </w:r>
      <w:proofErr w:type="spellEnd"/>
      <w:r w:rsidRPr="00A86934">
        <w:rPr>
          <w:sz w:val="28"/>
          <w:szCs w:val="28"/>
          <w:lang w:val="en-US"/>
        </w:rPr>
        <w:t xml:space="preserve">, L., et al. RPLND or primary chemotherapy in clinical stage IIA/B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tumors? Results of a prospective multicenter trial including quality of life assessment. </w:t>
      </w:r>
      <w:proofErr w:type="spellStart"/>
      <w:r w:rsidRPr="00A86934">
        <w:rPr>
          <w:sz w:val="28"/>
          <w:szCs w:val="28"/>
          <w:lang w:val="en-US"/>
        </w:rPr>
        <w:t>Eur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>, 2000. 37: 582</w:t>
      </w:r>
    </w:p>
    <w:p w:rsidR="00993B0B" w:rsidRPr="00A86934" w:rsidRDefault="00993B0B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Williams, S.D., et al. Immediate adjuvant chemotherapy versus observation with treatment at relapse in pathological stage II testicular cancer. N </w:t>
      </w:r>
      <w:proofErr w:type="spellStart"/>
      <w:r w:rsidRPr="00A86934">
        <w:rPr>
          <w:sz w:val="28"/>
          <w:szCs w:val="28"/>
          <w:lang w:val="en-US"/>
        </w:rPr>
        <w:t>Engl</w:t>
      </w:r>
      <w:proofErr w:type="spellEnd"/>
      <w:r w:rsidRPr="00A86934">
        <w:rPr>
          <w:sz w:val="28"/>
          <w:szCs w:val="28"/>
          <w:lang w:val="en-US"/>
        </w:rPr>
        <w:t xml:space="preserve"> J Med, 1987. 317: 1433.</w:t>
      </w:r>
    </w:p>
    <w:p w:rsidR="00993B0B" w:rsidRPr="00A86934" w:rsidRDefault="00993B0B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A86934">
        <w:rPr>
          <w:sz w:val="28"/>
          <w:szCs w:val="28"/>
          <w:lang w:val="en-US"/>
        </w:rPr>
        <w:t>Horwich</w:t>
      </w:r>
      <w:proofErr w:type="spellEnd"/>
      <w:r w:rsidRPr="00A86934">
        <w:rPr>
          <w:sz w:val="28"/>
          <w:szCs w:val="28"/>
          <w:lang w:val="en-US"/>
        </w:rPr>
        <w:t xml:space="preserve">, A., et al. Primary chemotherapy for stage II </w:t>
      </w:r>
      <w:proofErr w:type="spellStart"/>
      <w:r w:rsidRPr="00A86934">
        <w:rPr>
          <w:sz w:val="28"/>
          <w:szCs w:val="28"/>
          <w:lang w:val="en-US"/>
        </w:rPr>
        <w:t>nonseminomatous</w:t>
      </w:r>
      <w:proofErr w:type="spellEnd"/>
      <w:r w:rsidRPr="00A86934">
        <w:rPr>
          <w:sz w:val="28"/>
          <w:szCs w:val="28"/>
          <w:lang w:val="en-US"/>
        </w:rPr>
        <w:t xml:space="preserve"> germ cell tumors of the testis. J </w:t>
      </w:r>
      <w:proofErr w:type="spellStart"/>
      <w:r w:rsidRPr="00A86934">
        <w:rPr>
          <w:sz w:val="28"/>
          <w:szCs w:val="28"/>
          <w:lang w:val="en-US"/>
        </w:rPr>
        <w:t>Urol</w:t>
      </w:r>
      <w:proofErr w:type="spellEnd"/>
      <w:r w:rsidRPr="00A86934">
        <w:rPr>
          <w:sz w:val="28"/>
          <w:szCs w:val="28"/>
          <w:lang w:val="en-US"/>
        </w:rPr>
        <w:t>, 1994. 151: 72.</w:t>
      </w:r>
    </w:p>
    <w:p w:rsidR="00993B0B" w:rsidRPr="00A86934" w:rsidRDefault="00993B0B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A86934">
        <w:rPr>
          <w:sz w:val="28"/>
          <w:szCs w:val="28"/>
          <w:lang w:val="en-US"/>
        </w:rPr>
        <w:t>de</w:t>
      </w:r>
      <w:proofErr w:type="gramEnd"/>
      <w:r w:rsidRPr="00A86934">
        <w:rPr>
          <w:sz w:val="28"/>
          <w:szCs w:val="28"/>
          <w:lang w:val="en-US"/>
        </w:rPr>
        <w:t xml:space="preserve"> Wit, R. Refining the optimal chemotherapy regimen in good prognosis germ cell cancer: interpretation of the current body of knowledge. J </w:t>
      </w:r>
      <w:proofErr w:type="spellStart"/>
      <w:r w:rsidRPr="00A86934">
        <w:rPr>
          <w:sz w:val="28"/>
          <w:szCs w:val="28"/>
          <w:lang w:val="en-US"/>
        </w:rPr>
        <w:t>Clin</w:t>
      </w:r>
      <w:proofErr w:type="spellEnd"/>
      <w:r w:rsidRPr="00A86934">
        <w:rPr>
          <w:sz w:val="28"/>
          <w:szCs w:val="28"/>
          <w:lang w:val="en-US"/>
        </w:rPr>
        <w:t xml:space="preserve"> </w:t>
      </w:r>
      <w:proofErr w:type="spellStart"/>
      <w:r w:rsidRPr="00A86934">
        <w:rPr>
          <w:sz w:val="28"/>
          <w:szCs w:val="28"/>
          <w:lang w:val="en-US"/>
        </w:rPr>
        <w:t>Oncol</w:t>
      </w:r>
      <w:proofErr w:type="spellEnd"/>
      <w:r w:rsidRPr="00A86934">
        <w:rPr>
          <w:sz w:val="28"/>
          <w:szCs w:val="28"/>
          <w:lang w:val="en-US"/>
        </w:rPr>
        <w:t>, 2007. 25: 4346.</w:t>
      </w:r>
    </w:p>
    <w:p w:rsidR="00993B0B" w:rsidRPr="00A86934" w:rsidRDefault="00993B0B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lastRenderedPageBreak/>
        <w:t xml:space="preserve">Beyer, J., et al. [Chemotherapy for germ cell cancer]. </w:t>
      </w:r>
      <w:proofErr w:type="spellStart"/>
      <w:r w:rsidRPr="00A86934">
        <w:rPr>
          <w:sz w:val="28"/>
          <w:szCs w:val="28"/>
          <w:lang w:val="en-US"/>
        </w:rPr>
        <w:t>Urologe</w:t>
      </w:r>
      <w:proofErr w:type="spellEnd"/>
      <w:r w:rsidRPr="00A86934">
        <w:rPr>
          <w:sz w:val="28"/>
          <w:szCs w:val="28"/>
          <w:lang w:val="en-US"/>
        </w:rPr>
        <w:t xml:space="preserve"> A, 2004. 43: 1507</w:t>
      </w:r>
    </w:p>
    <w:p w:rsidR="00993B0B" w:rsidRPr="00A86934" w:rsidRDefault="00993B0B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A86934">
        <w:rPr>
          <w:sz w:val="28"/>
          <w:szCs w:val="28"/>
          <w:lang w:val="en-US"/>
        </w:rPr>
        <w:t xml:space="preserve">Thibault, C., et al. Compliance with guidelines and correlation with outcome in patients with advanced germ-cell </w:t>
      </w:r>
      <w:proofErr w:type="spellStart"/>
      <w:r w:rsidRPr="00A86934">
        <w:rPr>
          <w:sz w:val="28"/>
          <w:szCs w:val="28"/>
          <w:lang w:val="en-US"/>
        </w:rPr>
        <w:t>tumours</w:t>
      </w:r>
      <w:proofErr w:type="spellEnd"/>
      <w:r w:rsidRPr="00A86934">
        <w:rPr>
          <w:sz w:val="28"/>
          <w:szCs w:val="28"/>
          <w:lang w:val="en-US"/>
        </w:rPr>
        <w:t xml:space="preserve">. </w:t>
      </w:r>
      <w:proofErr w:type="spellStart"/>
      <w:r w:rsidRPr="00A86934">
        <w:rPr>
          <w:sz w:val="28"/>
          <w:szCs w:val="28"/>
          <w:lang w:val="en-US"/>
        </w:rPr>
        <w:t>Eur</w:t>
      </w:r>
      <w:proofErr w:type="spellEnd"/>
      <w:r w:rsidRPr="00A86934">
        <w:rPr>
          <w:sz w:val="28"/>
          <w:szCs w:val="28"/>
          <w:lang w:val="en-US"/>
        </w:rPr>
        <w:t xml:space="preserve"> J Cancer, 2014. 50: 1284.</w:t>
      </w:r>
    </w:p>
    <w:p w:rsidR="008D143D" w:rsidRPr="00A86934" w:rsidRDefault="008D143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86934">
        <w:rPr>
          <w:sz w:val="28"/>
          <w:szCs w:val="28"/>
        </w:rPr>
        <w:t xml:space="preserve">Клинические рекомендации </w:t>
      </w:r>
      <w:r w:rsidRPr="00A86934">
        <w:rPr>
          <w:sz w:val="28"/>
          <w:szCs w:val="28"/>
          <w:lang w:val="en-US"/>
        </w:rPr>
        <w:t>ESMO</w:t>
      </w:r>
      <w:r w:rsidRPr="00A86934">
        <w:rPr>
          <w:sz w:val="28"/>
          <w:szCs w:val="28"/>
        </w:rPr>
        <w:t xml:space="preserve"> (утверждено группой по подготовке рекомендаций </w:t>
      </w:r>
      <w:r w:rsidRPr="00A86934">
        <w:rPr>
          <w:sz w:val="28"/>
          <w:szCs w:val="28"/>
          <w:lang w:val="en-US"/>
        </w:rPr>
        <w:t>ESMO</w:t>
      </w:r>
      <w:r w:rsidRPr="00A86934">
        <w:rPr>
          <w:sz w:val="28"/>
          <w:szCs w:val="28"/>
        </w:rPr>
        <w:t>, 201</w:t>
      </w:r>
      <w:r w:rsidR="005B25AC" w:rsidRPr="00A86934">
        <w:rPr>
          <w:sz w:val="28"/>
          <w:szCs w:val="28"/>
        </w:rPr>
        <w:t>6</w:t>
      </w:r>
      <w:r w:rsidRPr="00A86934">
        <w:rPr>
          <w:sz w:val="28"/>
          <w:szCs w:val="28"/>
        </w:rPr>
        <w:t xml:space="preserve"> года);</w:t>
      </w:r>
    </w:p>
    <w:p w:rsidR="008D143D" w:rsidRPr="00A86934" w:rsidRDefault="008D143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86934">
        <w:rPr>
          <w:bCs/>
          <w:sz w:val="28"/>
          <w:szCs w:val="28"/>
        </w:rPr>
        <w:t xml:space="preserve">Журнал </w:t>
      </w:r>
      <w:proofErr w:type="spellStart"/>
      <w:r w:rsidRPr="00A86934">
        <w:rPr>
          <w:bCs/>
          <w:sz w:val="28"/>
          <w:szCs w:val="28"/>
        </w:rPr>
        <w:t>Онкоурология</w:t>
      </w:r>
      <w:proofErr w:type="spellEnd"/>
      <w:r w:rsidRPr="00A86934">
        <w:rPr>
          <w:bCs/>
          <w:sz w:val="28"/>
          <w:szCs w:val="28"/>
        </w:rPr>
        <w:t xml:space="preserve"> 2005г-</w:t>
      </w:r>
      <w:r w:rsidR="005B25AC" w:rsidRPr="00A86934">
        <w:rPr>
          <w:bCs/>
          <w:sz w:val="28"/>
          <w:szCs w:val="28"/>
        </w:rPr>
        <w:t>20017</w:t>
      </w:r>
      <w:r w:rsidRPr="00A86934">
        <w:rPr>
          <w:bCs/>
          <w:sz w:val="28"/>
          <w:szCs w:val="28"/>
        </w:rPr>
        <w:t xml:space="preserve">,  Ежеквартальный научно-практический    журнал </w:t>
      </w:r>
    </w:p>
    <w:p w:rsidR="008D143D" w:rsidRPr="00A86934" w:rsidRDefault="008D143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86934">
        <w:rPr>
          <w:sz w:val="28"/>
          <w:szCs w:val="28"/>
        </w:rPr>
        <w:t>Кли</w:t>
      </w:r>
      <w:r w:rsidR="005B25AC" w:rsidRPr="00A86934">
        <w:rPr>
          <w:sz w:val="28"/>
          <w:szCs w:val="28"/>
        </w:rPr>
        <w:t>нические рекомендации ESTRO-2016</w:t>
      </w:r>
    </w:p>
    <w:p w:rsidR="008D143D" w:rsidRPr="00A86934" w:rsidRDefault="008D143D" w:rsidP="00AA354C">
      <w:pPr>
        <w:pStyle w:val="a5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86934">
        <w:rPr>
          <w:sz w:val="28"/>
          <w:szCs w:val="28"/>
        </w:rPr>
        <w:t>Клинические рекомендации ASTRO-201</w:t>
      </w:r>
      <w:r w:rsidR="005B25AC" w:rsidRPr="00A86934">
        <w:rPr>
          <w:sz w:val="28"/>
          <w:szCs w:val="28"/>
        </w:rPr>
        <w:t>6</w:t>
      </w:r>
    </w:p>
    <w:p w:rsidR="004D3750" w:rsidRPr="00F400EF" w:rsidRDefault="005B25AC" w:rsidP="005B25AC">
      <w:pPr>
        <w:tabs>
          <w:tab w:val="left" w:pos="584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D62684" w:rsidRPr="00F400EF" w:rsidRDefault="00D62684" w:rsidP="00C57A8B">
      <w:pPr>
        <w:rPr>
          <w:sz w:val="28"/>
          <w:szCs w:val="28"/>
        </w:rPr>
      </w:pPr>
    </w:p>
    <w:p w:rsidR="00C22C70" w:rsidRPr="00F400EF" w:rsidRDefault="00D62684" w:rsidP="00C57A8B">
      <w:pPr>
        <w:tabs>
          <w:tab w:val="left" w:pos="6105"/>
        </w:tabs>
        <w:rPr>
          <w:sz w:val="28"/>
          <w:szCs w:val="28"/>
        </w:rPr>
      </w:pPr>
      <w:r w:rsidRPr="00F400EF">
        <w:rPr>
          <w:sz w:val="28"/>
          <w:szCs w:val="28"/>
        </w:rPr>
        <w:tab/>
      </w:r>
    </w:p>
    <w:p w:rsidR="00D62684" w:rsidRPr="00F400EF" w:rsidRDefault="00D62684" w:rsidP="00C57A8B">
      <w:pPr>
        <w:tabs>
          <w:tab w:val="left" w:pos="6105"/>
        </w:tabs>
        <w:rPr>
          <w:sz w:val="28"/>
          <w:szCs w:val="28"/>
        </w:rPr>
      </w:pPr>
    </w:p>
    <w:sectPr w:rsidR="00D62684" w:rsidRPr="00F400EF" w:rsidSect="008A7B5D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F14" w:rsidRDefault="00ED6F14" w:rsidP="00A71EBC">
      <w:r>
        <w:separator/>
      </w:r>
    </w:p>
  </w:endnote>
  <w:endnote w:type="continuationSeparator" w:id="0">
    <w:p w:rsidR="00ED6F14" w:rsidRDefault="00ED6F14" w:rsidP="00A7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ls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471193"/>
      <w:docPartObj>
        <w:docPartGallery w:val="Page Numbers (Bottom of Page)"/>
        <w:docPartUnique/>
      </w:docPartObj>
    </w:sdtPr>
    <w:sdtContent>
      <w:p w:rsidR="00320F3B" w:rsidRDefault="00320F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934">
          <w:t>13</w:t>
        </w:r>
        <w:r>
          <w:fldChar w:fldCharType="end"/>
        </w:r>
      </w:p>
    </w:sdtContent>
  </w:sdt>
  <w:p w:rsidR="00320F3B" w:rsidRDefault="00320F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F14" w:rsidRDefault="00ED6F14" w:rsidP="00A71EBC">
      <w:r>
        <w:separator/>
      </w:r>
    </w:p>
  </w:footnote>
  <w:footnote w:type="continuationSeparator" w:id="0">
    <w:p w:rsidR="00ED6F14" w:rsidRDefault="00ED6F14" w:rsidP="00A7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42F"/>
    <w:multiLevelType w:val="hybridMultilevel"/>
    <w:tmpl w:val="C62C3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3D8"/>
    <w:multiLevelType w:val="hybridMultilevel"/>
    <w:tmpl w:val="3B1C1068"/>
    <w:lvl w:ilvl="0" w:tplc="C68C8E24">
      <w:numFmt w:val="bullet"/>
      <w:lvlText w:val="•"/>
      <w:lvlJc w:val="left"/>
      <w:pPr>
        <w:ind w:left="203" w:hanging="150"/>
      </w:pPr>
      <w:rPr>
        <w:rFonts w:ascii="Georgia" w:eastAsia="Georgia" w:hAnsi="Georgia" w:cs="Georgia" w:hint="default"/>
        <w:w w:val="152"/>
        <w:sz w:val="18"/>
        <w:szCs w:val="18"/>
      </w:rPr>
    </w:lvl>
    <w:lvl w:ilvl="1" w:tplc="83C0D548">
      <w:numFmt w:val="bullet"/>
      <w:lvlText w:val="•"/>
      <w:lvlJc w:val="left"/>
      <w:pPr>
        <w:ind w:left="645" w:hanging="150"/>
      </w:pPr>
    </w:lvl>
    <w:lvl w:ilvl="2" w:tplc="D068CCFA">
      <w:numFmt w:val="bullet"/>
      <w:lvlText w:val="•"/>
      <w:lvlJc w:val="left"/>
      <w:pPr>
        <w:ind w:left="1091" w:hanging="150"/>
      </w:pPr>
    </w:lvl>
    <w:lvl w:ilvl="3" w:tplc="38CC607E">
      <w:numFmt w:val="bullet"/>
      <w:lvlText w:val="•"/>
      <w:lvlJc w:val="left"/>
      <w:pPr>
        <w:ind w:left="1537" w:hanging="150"/>
      </w:pPr>
    </w:lvl>
    <w:lvl w:ilvl="4" w:tplc="346450E4">
      <w:numFmt w:val="bullet"/>
      <w:lvlText w:val="•"/>
      <w:lvlJc w:val="left"/>
      <w:pPr>
        <w:ind w:left="1983" w:hanging="150"/>
      </w:pPr>
    </w:lvl>
    <w:lvl w:ilvl="5" w:tplc="8CC61374">
      <w:numFmt w:val="bullet"/>
      <w:lvlText w:val="•"/>
      <w:lvlJc w:val="left"/>
      <w:pPr>
        <w:ind w:left="2429" w:hanging="150"/>
      </w:pPr>
    </w:lvl>
    <w:lvl w:ilvl="6" w:tplc="AEB84C94">
      <w:numFmt w:val="bullet"/>
      <w:lvlText w:val="•"/>
      <w:lvlJc w:val="left"/>
      <w:pPr>
        <w:ind w:left="2875" w:hanging="150"/>
      </w:pPr>
    </w:lvl>
    <w:lvl w:ilvl="7" w:tplc="55A04852">
      <w:numFmt w:val="bullet"/>
      <w:lvlText w:val="•"/>
      <w:lvlJc w:val="left"/>
      <w:pPr>
        <w:ind w:left="3321" w:hanging="150"/>
      </w:pPr>
    </w:lvl>
    <w:lvl w:ilvl="8" w:tplc="F470FCAE">
      <w:numFmt w:val="bullet"/>
      <w:lvlText w:val="•"/>
      <w:lvlJc w:val="left"/>
      <w:pPr>
        <w:ind w:left="3766" w:hanging="150"/>
      </w:pPr>
    </w:lvl>
  </w:abstractNum>
  <w:abstractNum w:abstractNumId="2">
    <w:nsid w:val="077D6CC9"/>
    <w:multiLevelType w:val="hybridMultilevel"/>
    <w:tmpl w:val="51C2F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>
    <w:nsid w:val="0A354E1F"/>
    <w:multiLevelType w:val="hybridMultilevel"/>
    <w:tmpl w:val="87C4F334"/>
    <w:lvl w:ilvl="0" w:tplc="C774665C">
      <w:numFmt w:val="bullet"/>
      <w:lvlText w:val="•"/>
      <w:lvlJc w:val="left"/>
      <w:pPr>
        <w:ind w:left="203" w:hanging="150"/>
      </w:pPr>
      <w:rPr>
        <w:rFonts w:ascii="Georgia" w:eastAsia="Georgia" w:hAnsi="Georgia" w:cs="Georgia" w:hint="default"/>
        <w:w w:val="152"/>
        <w:sz w:val="18"/>
        <w:szCs w:val="18"/>
      </w:rPr>
    </w:lvl>
    <w:lvl w:ilvl="1" w:tplc="67AE10C8">
      <w:numFmt w:val="bullet"/>
      <w:lvlText w:val="•"/>
      <w:lvlJc w:val="left"/>
      <w:pPr>
        <w:ind w:left="645" w:hanging="150"/>
      </w:pPr>
    </w:lvl>
    <w:lvl w:ilvl="2" w:tplc="0BF03A8A">
      <w:numFmt w:val="bullet"/>
      <w:lvlText w:val="•"/>
      <w:lvlJc w:val="left"/>
      <w:pPr>
        <w:ind w:left="1091" w:hanging="150"/>
      </w:pPr>
    </w:lvl>
    <w:lvl w:ilvl="3" w:tplc="3C4A31A4">
      <w:numFmt w:val="bullet"/>
      <w:lvlText w:val="•"/>
      <w:lvlJc w:val="left"/>
      <w:pPr>
        <w:ind w:left="1537" w:hanging="150"/>
      </w:pPr>
    </w:lvl>
    <w:lvl w:ilvl="4" w:tplc="F17004FE">
      <w:numFmt w:val="bullet"/>
      <w:lvlText w:val="•"/>
      <w:lvlJc w:val="left"/>
      <w:pPr>
        <w:ind w:left="1983" w:hanging="150"/>
      </w:pPr>
    </w:lvl>
    <w:lvl w:ilvl="5" w:tplc="FD66B5F2">
      <w:numFmt w:val="bullet"/>
      <w:lvlText w:val="•"/>
      <w:lvlJc w:val="left"/>
      <w:pPr>
        <w:ind w:left="2429" w:hanging="150"/>
      </w:pPr>
    </w:lvl>
    <w:lvl w:ilvl="6" w:tplc="8B7EF93C">
      <w:numFmt w:val="bullet"/>
      <w:lvlText w:val="•"/>
      <w:lvlJc w:val="left"/>
      <w:pPr>
        <w:ind w:left="2875" w:hanging="150"/>
      </w:pPr>
    </w:lvl>
    <w:lvl w:ilvl="7" w:tplc="2932D838">
      <w:numFmt w:val="bullet"/>
      <w:lvlText w:val="•"/>
      <w:lvlJc w:val="left"/>
      <w:pPr>
        <w:ind w:left="3321" w:hanging="150"/>
      </w:pPr>
    </w:lvl>
    <w:lvl w:ilvl="8" w:tplc="7DFCB8D4">
      <w:numFmt w:val="bullet"/>
      <w:lvlText w:val="•"/>
      <w:lvlJc w:val="left"/>
      <w:pPr>
        <w:ind w:left="3766" w:hanging="150"/>
      </w:pPr>
    </w:lvl>
  </w:abstractNum>
  <w:abstractNum w:abstractNumId="5">
    <w:nsid w:val="0EED5AA2"/>
    <w:multiLevelType w:val="hybridMultilevel"/>
    <w:tmpl w:val="8256AD7E"/>
    <w:lvl w:ilvl="0" w:tplc="6DA0F326">
      <w:numFmt w:val="bullet"/>
      <w:lvlText w:val="•"/>
      <w:lvlJc w:val="left"/>
      <w:pPr>
        <w:ind w:left="53" w:hanging="150"/>
      </w:pPr>
      <w:rPr>
        <w:rFonts w:ascii="Georgia" w:eastAsia="Georgia" w:hAnsi="Georgia" w:cs="Georgia" w:hint="default"/>
        <w:w w:val="152"/>
        <w:sz w:val="18"/>
        <w:szCs w:val="18"/>
      </w:rPr>
    </w:lvl>
    <w:lvl w:ilvl="1" w:tplc="A9C43FFA">
      <w:numFmt w:val="bullet"/>
      <w:lvlText w:val="•"/>
      <w:lvlJc w:val="left"/>
      <w:pPr>
        <w:ind w:left="519" w:hanging="150"/>
      </w:pPr>
    </w:lvl>
    <w:lvl w:ilvl="2" w:tplc="B0007020">
      <w:numFmt w:val="bullet"/>
      <w:lvlText w:val="•"/>
      <w:lvlJc w:val="left"/>
      <w:pPr>
        <w:ind w:left="979" w:hanging="150"/>
      </w:pPr>
    </w:lvl>
    <w:lvl w:ilvl="3" w:tplc="08DE6A30">
      <w:numFmt w:val="bullet"/>
      <w:lvlText w:val="•"/>
      <w:lvlJc w:val="left"/>
      <w:pPr>
        <w:ind w:left="1439" w:hanging="150"/>
      </w:pPr>
    </w:lvl>
    <w:lvl w:ilvl="4" w:tplc="152C9432">
      <w:numFmt w:val="bullet"/>
      <w:lvlText w:val="•"/>
      <w:lvlJc w:val="left"/>
      <w:pPr>
        <w:ind w:left="1899" w:hanging="150"/>
      </w:pPr>
    </w:lvl>
    <w:lvl w:ilvl="5" w:tplc="AF6EC330">
      <w:numFmt w:val="bullet"/>
      <w:lvlText w:val="•"/>
      <w:lvlJc w:val="left"/>
      <w:pPr>
        <w:ind w:left="2359" w:hanging="150"/>
      </w:pPr>
    </w:lvl>
    <w:lvl w:ilvl="6" w:tplc="83666A30">
      <w:numFmt w:val="bullet"/>
      <w:lvlText w:val="•"/>
      <w:lvlJc w:val="left"/>
      <w:pPr>
        <w:ind w:left="2819" w:hanging="150"/>
      </w:pPr>
    </w:lvl>
    <w:lvl w:ilvl="7" w:tplc="307C5E88">
      <w:numFmt w:val="bullet"/>
      <w:lvlText w:val="•"/>
      <w:lvlJc w:val="left"/>
      <w:pPr>
        <w:ind w:left="3279" w:hanging="150"/>
      </w:pPr>
    </w:lvl>
    <w:lvl w:ilvl="8" w:tplc="04BAD4B0">
      <w:numFmt w:val="bullet"/>
      <w:lvlText w:val="•"/>
      <w:lvlJc w:val="left"/>
      <w:pPr>
        <w:ind w:left="3738" w:hanging="150"/>
      </w:pPr>
    </w:lvl>
  </w:abstractNum>
  <w:abstractNum w:abstractNumId="6">
    <w:nsid w:val="149C49F8"/>
    <w:multiLevelType w:val="hybridMultilevel"/>
    <w:tmpl w:val="90405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9E"/>
    <w:multiLevelType w:val="multilevel"/>
    <w:tmpl w:val="C9EA9F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9">
    <w:nsid w:val="1CFA6592"/>
    <w:multiLevelType w:val="hybridMultilevel"/>
    <w:tmpl w:val="C12A0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26C17EC9"/>
    <w:multiLevelType w:val="hybridMultilevel"/>
    <w:tmpl w:val="8398E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8616C"/>
    <w:multiLevelType w:val="hybridMultilevel"/>
    <w:tmpl w:val="6F3838C0"/>
    <w:lvl w:ilvl="0" w:tplc="33A81F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326F23"/>
    <w:multiLevelType w:val="hybridMultilevel"/>
    <w:tmpl w:val="CF349D6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nsid w:val="33172481"/>
    <w:multiLevelType w:val="hybridMultilevel"/>
    <w:tmpl w:val="66229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150B1"/>
    <w:multiLevelType w:val="hybridMultilevel"/>
    <w:tmpl w:val="BA4EE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E353D"/>
    <w:multiLevelType w:val="hybridMultilevel"/>
    <w:tmpl w:val="54F23B1A"/>
    <w:lvl w:ilvl="0" w:tplc="DCA68578">
      <w:numFmt w:val="bullet"/>
      <w:lvlText w:val="•"/>
      <w:lvlJc w:val="left"/>
      <w:pPr>
        <w:ind w:left="203" w:hanging="150"/>
      </w:pPr>
      <w:rPr>
        <w:rFonts w:ascii="Georgia" w:eastAsia="Georgia" w:hAnsi="Georgia" w:cs="Georgia" w:hint="default"/>
        <w:w w:val="152"/>
        <w:sz w:val="18"/>
        <w:szCs w:val="18"/>
      </w:rPr>
    </w:lvl>
    <w:lvl w:ilvl="1" w:tplc="E6C82194">
      <w:numFmt w:val="bullet"/>
      <w:lvlText w:val="•"/>
      <w:lvlJc w:val="left"/>
      <w:pPr>
        <w:ind w:left="645" w:hanging="150"/>
      </w:pPr>
    </w:lvl>
    <w:lvl w:ilvl="2" w:tplc="7D2807A4">
      <w:numFmt w:val="bullet"/>
      <w:lvlText w:val="•"/>
      <w:lvlJc w:val="left"/>
      <w:pPr>
        <w:ind w:left="1091" w:hanging="150"/>
      </w:pPr>
    </w:lvl>
    <w:lvl w:ilvl="3" w:tplc="99A60414">
      <w:numFmt w:val="bullet"/>
      <w:lvlText w:val="•"/>
      <w:lvlJc w:val="left"/>
      <w:pPr>
        <w:ind w:left="1537" w:hanging="150"/>
      </w:pPr>
    </w:lvl>
    <w:lvl w:ilvl="4" w:tplc="E550B7F8">
      <w:numFmt w:val="bullet"/>
      <w:lvlText w:val="•"/>
      <w:lvlJc w:val="left"/>
      <w:pPr>
        <w:ind w:left="1983" w:hanging="150"/>
      </w:pPr>
    </w:lvl>
    <w:lvl w:ilvl="5" w:tplc="349CA61A">
      <w:numFmt w:val="bullet"/>
      <w:lvlText w:val="•"/>
      <w:lvlJc w:val="left"/>
      <w:pPr>
        <w:ind w:left="2429" w:hanging="150"/>
      </w:pPr>
    </w:lvl>
    <w:lvl w:ilvl="6" w:tplc="AC6A1064">
      <w:numFmt w:val="bullet"/>
      <w:lvlText w:val="•"/>
      <w:lvlJc w:val="left"/>
      <w:pPr>
        <w:ind w:left="2875" w:hanging="150"/>
      </w:pPr>
    </w:lvl>
    <w:lvl w:ilvl="7" w:tplc="51C8D7D2">
      <w:numFmt w:val="bullet"/>
      <w:lvlText w:val="•"/>
      <w:lvlJc w:val="left"/>
      <w:pPr>
        <w:ind w:left="3321" w:hanging="150"/>
      </w:pPr>
    </w:lvl>
    <w:lvl w:ilvl="8" w:tplc="1C08C8EC">
      <w:numFmt w:val="bullet"/>
      <w:lvlText w:val="•"/>
      <w:lvlJc w:val="left"/>
      <w:pPr>
        <w:ind w:left="3766" w:hanging="150"/>
      </w:pPr>
    </w:lvl>
  </w:abstractNum>
  <w:abstractNum w:abstractNumId="17">
    <w:nsid w:val="3495692E"/>
    <w:multiLevelType w:val="hybridMultilevel"/>
    <w:tmpl w:val="89DE9F86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54467D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B2A4D"/>
    <w:multiLevelType w:val="hybridMultilevel"/>
    <w:tmpl w:val="F0B4C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94506"/>
    <w:multiLevelType w:val="hybridMultilevel"/>
    <w:tmpl w:val="51F240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1">
    <w:nsid w:val="4E5E27AB"/>
    <w:multiLevelType w:val="hybridMultilevel"/>
    <w:tmpl w:val="0A9448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2583BF6"/>
    <w:multiLevelType w:val="hybridMultilevel"/>
    <w:tmpl w:val="1416E188"/>
    <w:lvl w:ilvl="0" w:tplc="AC944E08">
      <w:numFmt w:val="bullet"/>
      <w:lvlText w:val="•"/>
      <w:lvlJc w:val="left"/>
      <w:pPr>
        <w:ind w:left="53" w:hanging="150"/>
      </w:pPr>
      <w:rPr>
        <w:rFonts w:ascii="Georgia" w:eastAsia="Georgia" w:hAnsi="Georgia" w:cs="Georgia" w:hint="default"/>
        <w:w w:val="152"/>
        <w:sz w:val="18"/>
        <w:szCs w:val="18"/>
      </w:rPr>
    </w:lvl>
    <w:lvl w:ilvl="1" w:tplc="148C95D6">
      <w:numFmt w:val="bullet"/>
      <w:lvlText w:val="•"/>
      <w:lvlJc w:val="left"/>
      <w:pPr>
        <w:ind w:left="519" w:hanging="150"/>
      </w:pPr>
    </w:lvl>
    <w:lvl w:ilvl="2" w:tplc="E1B46B82">
      <w:numFmt w:val="bullet"/>
      <w:lvlText w:val="•"/>
      <w:lvlJc w:val="left"/>
      <w:pPr>
        <w:ind w:left="979" w:hanging="150"/>
      </w:pPr>
    </w:lvl>
    <w:lvl w:ilvl="3" w:tplc="DBBC4C4C">
      <w:numFmt w:val="bullet"/>
      <w:lvlText w:val="•"/>
      <w:lvlJc w:val="left"/>
      <w:pPr>
        <w:ind w:left="1439" w:hanging="150"/>
      </w:pPr>
    </w:lvl>
    <w:lvl w:ilvl="4" w:tplc="9676B7D8">
      <w:numFmt w:val="bullet"/>
      <w:lvlText w:val="•"/>
      <w:lvlJc w:val="left"/>
      <w:pPr>
        <w:ind w:left="1899" w:hanging="150"/>
      </w:pPr>
    </w:lvl>
    <w:lvl w:ilvl="5" w:tplc="80EA11E8">
      <w:numFmt w:val="bullet"/>
      <w:lvlText w:val="•"/>
      <w:lvlJc w:val="left"/>
      <w:pPr>
        <w:ind w:left="2359" w:hanging="150"/>
      </w:pPr>
    </w:lvl>
    <w:lvl w:ilvl="6" w:tplc="4926BD62">
      <w:numFmt w:val="bullet"/>
      <w:lvlText w:val="•"/>
      <w:lvlJc w:val="left"/>
      <w:pPr>
        <w:ind w:left="2819" w:hanging="150"/>
      </w:pPr>
    </w:lvl>
    <w:lvl w:ilvl="7" w:tplc="DF4E3214">
      <w:numFmt w:val="bullet"/>
      <w:lvlText w:val="•"/>
      <w:lvlJc w:val="left"/>
      <w:pPr>
        <w:ind w:left="3279" w:hanging="150"/>
      </w:pPr>
    </w:lvl>
    <w:lvl w:ilvl="8" w:tplc="9016FF26">
      <w:numFmt w:val="bullet"/>
      <w:lvlText w:val="•"/>
      <w:lvlJc w:val="left"/>
      <w:pPr>
        <w:ind w:left="3738" w:hanging="150"/>
      </w:pPr>
    </w:lvl>
  </w:abstractNum>
  <w:abstractNum w:abstractNumId="23">
    <w:nsid w:val="57273288"/>
    <w:multiLevelType w:val="hybridMultilevel"/>
    <w:tmpl w:val="AFFCDA20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4">
    <w:nsid w:val="57E664CF"/>
    <w:multiLevelType w:val="multilevel"/>
    <w:tmpl w:val="B03EDA7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8272063"/>
    <w:multiLevelType w:val="hybridMultilevel"/>
    <w:tmpl w:val="54E66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C511D"/>
    <w:multiLevelType w:val="hybridMultilevel"/>
    <w:tmpl w:val="09B85A0A"/>
    <w:lvl w:ilvl="0" w:tplc="CFB02EFA">
      <w:start w:val="1"/>
      <w:numFmt w:val="bullet"/>
      <w:lvlText w:val="–"/>
      <w:lvlJc w:val="left"/>
      <w:pPr>
        <w:tabs>
          <w:tab w:val="num" w:pos="1494"/>
        </w:tabs>
        <w:ind w:left="567" w:firstLine="567"/>
      </w:pPr>
      <w:rPr>
        <w:rFonts w:ascii="Gals-Light" w:hAnsi="Gals-Light" w:cs="Gals-Light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7">
    <w:nsid w:val="6ED410B4"/>
    <w:multiLevelType w:val="hybridMultilevel"/>
    <w:tmpl w:val="F7448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04522E"/>
    <w:multiLevelType w:val="hybridMultilevel"/>
    <w:tmpl w:val="A6D01AB0"/>
    <w:lvl w:ilvl="0" w:tplc="F6AEF39E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20"/>
  </w:num>
  <w:num w:numId="5">
    <w:abstractNumId w:val="8"/>
  </w:num>
  <w:num w:numId="6">
    <w:abstractNumId w:val="10"/>
  </w:num>
  <w:num w:numId="7">
    <w:abstractNumId w:val="3"/>
  </w:num>
  <w:num w:numId="8">
    <w:abstractNumId w:val="29"/>
  </w:num>
  <w:num w:numId="9">
    <w:abstractNumId w:val="5"/>
  </w:num>
  <w:num w:numId="10">
    <w:abstractNumId w:val="5"/>
  </w:num>
  <w:num w:numId="11">
    <w:abstractNumId w:val="4"/>
  </w:num>
  <w:num w:numId="12">
    <w:abstractNumId w:val="4"/>
  </w:num>
  <w:num w:numId="13">
    <w:abstractNumId w:val="22"/>
  </w:num>
  <w:num w:numId="14">
    <w:abstractNumId w:val="22"/>
  </w:num>
  <w:num w:numId="15">
    <w:abstractNumId w:val="16"/>
  </w:num>
  <w:num w:numId="16">
    <w:abstractNumId w:val="16"/>
  </w:num>
  <w:num w:numId="17">
    <w:abstractNumId w:val="1"/>
  </w:num>
  <w:num w:numId="18">
    <w:abstractNumId w:val="1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14"/>
  </w:num>
  <w:num w:numId="25">
    <w:abstractNumId w:val="18"/>
  </w:num>
  <w:num w:numId="26">
    <w:abstractNumId w:val="9"/>
  </w:num>
  <w:num w:numId="27">
    <w:abstractNumId w:val="12"/>
  </w:num>
  <w:num w:numId="28">
    <w:abstractNumId w:val="23"/>
  </w:num>
  <w:num w:numId="29">
    <w:abstractNumId w:val="27"/>
  </w:num>
  <w:num w:numId="30">
    <w:abstractNumId w:val="19"/>
  </w:num>
  <w:num w:numId="31">
    <w:abstractNumId w:val="13"/>
  </w:num>
  <w:num w:numId="32">
    <w:abstractNumId w:val="24"/>
  </w:num>
  <w:num w:numId="33">
    <w:abstractNumId w:val="15"/>
  </w:num>
  <w:num w:numId="34">
    <w:abstractNumId w:val="21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750"/>
    <w:rsid w:val="00020E36"/>
    <w:rsid w:val="000213CE"/>
    <w:rsid w:val="00023D07"/>
    <w:rsid w:val="000336F0"/>
    <w:rsid w:val="000445C4"/>
    <w:rsid w:val="000A7C8A"/>
    <w:rsid w:val="000B1788"/>
    <w:rsid w:val="000B7927"/>
    <w:rsid w:val="000D695C"/>
    <w:rsid w:val="0010090D"/>
    <w:rsid w:val="001018BD"/>
    <w:rsid w:val="00102B21"/>
    <w:rsid w:val="00103493"/>
    <w:rsid w:val="0014236D"/>
    <w:rsid w:val="00143EA5"/>
    <w:rsid w:val="00144B3A"/>
    <w:rsid w:val="00155495"/>
    <w:rsid w:val="001642EF"/>
    <w:rsid w:val="00176863"/>
    <w:rsid w:val="00187EE1"/>
    <w:rsid w:val="001B00DC"/>
    <w:rsid w:val="001F3C95"/>
    <w:rsid w:val="0020278A"/>
    <w:rsid w:val="00213FE1"/>
    <w:rsid w:val="00234D0C"/>
    <w:rsid w:val="002531A5"/>
    <w:rsid w:val="00263F26"/>
    <w:rsid w:val="0026513E"/>
    <w:rsid w:val="002711ED"/>
    <w:rsid w:val="002808B9"/>
    <w:rsid w:val="00292F78"/>
    <w:rsid w:val="002A4404"/>
    <w:rsid w:val="002A681F"/>
    <w:rsid w:val="002B47F5"/>
    <w:rsid w:val="002C3FC5"/>
    <w:rsid w:val="002C4748"/>
    <w:rsid w:val="002C5F4D"/>
    <w:rsid w:val="002E524C"/>
    <w:rsid w:val="00320F3B"/>
    <w:rsid w:val="003441CC"/>
    <w:rsid w:val="00346384"/>
    <w:rsid w:val="003463E4"/>
    <w:rsid w:val="00346521"/>
    <w:rsid w:val="00350628"/>
    <w:rsid w:val="00360862"/>
    <w:rsid w:val="003B3317"/>
    <w:rsid w:val="003C10E3"/>
    <w:rsid w:val="003C1A81"/>
    <w:rsid w:val="003C1C67"/>
    <w:rsid w:val="003C525E"/>
    <w:rsid w:val="003C57C8"/>
    <w:rsid w:val="003F0FD3"/>
    <w:rsid w:val="004031DD"/>
    <w:rsid w:val="00425E81"/>
    <w:rsid w:val="004459FC"/>
    <w:rsid w:val="00470F76"/>
    <w:rsid w:val="0047144A"/>
    <w:rsid w:val="004729D3"/>
    <w:rsid w:val="00476C88"/>
    <w:rsid w:val="00485B6E"/>
    <w:rsid w:val="004A1CA0"/>
    <w:rsid w:val="004A32D9"/>
    <w:rsid w:val="004D3750"/>
    <w:rsid w:val="004D50B2"/>
    <w:rsid w:val="004E56AF"/>
    <w:rsid w:val="005009ED"/>
    <w:rsid w:val="005044EB"/>
    <w:rsid w:val="00523083"/>
    <w:rsid w:val="00550C62"/>
    <w:rsid w:val="0055315E"/>
    <w:rsid w:val="00553D99"/>
    <w:rsid w:val="00561354"/>
    <w:rsid w:val="005B25AC"/>
    <w:rsid w:val="005C0803"/>
    <w:rsid w:val="005D2C41"/>
    <w:rsid w:val="006004F6"/>
    <w:rsid w:val="00606393"/>
    <w:rsid w:val="00621707"/>
    <w:rsid w:val="00634C32"/>
    <w:rsid w:val="00637678"/>
    <w:rsid w:val="00642DD7"/>
    <w:rsid w:val="006644C9"/>
    <w:rsid w:val="00670120"/>
    <w:rsid w:val="00676FE8"/>
    <w:rsid w:val="00680F01"/>
    <w:rsid w:val="006B4083"/>
    <w:rsid w:val="006E2C2D"/>
    <w:rsid w:val="00733764"/>
    <w:rsid w:val="00785299"/>
    <w:rsid w:val="00793A79"/>
    <w:rsid w:val="007972C2"/>
    <w:rsid w:val="00797771"/>
    <w:rsid w:val="007C07B8"/>
    <w:rsid w:val="007D53AB"/>
    <w:rsid w:val="007E0E38"/>
    <w:rsid w:val="007F740B"/>
    <w:rsid w:val="00807BFB"/>
    <w:rsid w:val="00816CD7"/>
    <w:rsid w:val="00832A8C"/>
    <w:rsid w:val="00845A2B"/>
    <w:rsid w:val="008473EC"/>
    <w:rsid w:val="0085134E"/>
    <w:rsid w:val="008532FE"/>
    <w:rsid w:val="00870446"/>
    <w:rsid w:val="00891AD1"/>
    <w:rsid w:val="0089419C"/>
    <w:rsid w:val="008A7B5D"/>
    <w:rsid w:val="008D0FCC"/>
    <w:rsid w:val="008D143D"/>
    <w:rsid w:val="008E0624"/>
    <w:rsid w:val="008F09B8"/>
    <w:rsid w:val="008F1205"/>
    <w:rsid w:val="008F5C88"/>
    <w:rsid w:val="00934954"/>
    <w:rsid w:val="00955650"/>
    <w:rsid w:val="00955EC2"/>
    <w:rsid w:val="00983249"/>
    <w:rsid w:val="0098635B"/>
    <w:rsid w:val="00993B0B"/>
    <w:rsid w:val="00996DD6"/>
    <w:rsid w:val="009A1136"/>
    <w:rsid w:val="009A7E0D"/>
    <w:rsid w:val="009C187E"/>
    <w:rsid w:val="009D0144"/>
    <w:rsid w:val="009D45F0"/>
    <w:rsid w:val="009E7E78"/>
    <w:rsid w:val="00A073FF"/>
    <w:rsid w:val="00A1144A"/>
    <w:rsid w:val="00A26047"/>
    <w:rsid w:val="00A51208"/>
    <w:rsid w:val="00A56E3F"/>
    <w:rsid w:val="00A705B2"/>
    <w:rsid w:val="00A71EBC"/>
    <w:rsid w:val="00A77C80"/>
    <w:rsid w:val="00A86934"/>
    <w:rsid w:val="00A87B6D"/>
    <w:rsid w:val="00A95A0E"/>
    <w:rsid w:val="00AA354C"/>
    <w:rsid w:val="00AB3317"/>
    <w:rsid w:val="00AD2E40"/>
    <w:rsid w:val="00B34780"/>
    <w:rsid w:val="00B36A16"/>
    <w:rsid w:val="00B57732"/>
    <w:rsid w:val="00BB5766"/>
    <w:rsid w:val="00BD5266"/>
    <w:rsid w:val="00C04386"/>
    <w:rsid w:val="00C13CFC"/>
    <w:rsid w:val="00C21AC2"/>
    <w:rsid w:val="00C22C70"/>
    <w:rsid w:val="00C22F5A"/>
    <w:rsid w:val="00C245EE"/>
    <w:rsid w:val="00C42201"/>
    <w:rsid w:val="00C4363F"/>
    <w:rsid w:val="00C51C24"/>
    <w:rsid w:val="00C57A8B"/>
    <w:rsid w:val="00C62013"/>
    <w:rsid w:val="00C70C48"/>
    <w:rsid w:val="00C7489F"/>
    <w:rsid w:val="00C82166"/>
    <w:rsid w:val="00CA476B"/>
    <w:rsid w:val="00CB30E9"/>
    <w:rsid w:val="00CD06C5"/>
    <w:rsid w:val="00CF130C"/>
    <w:rsid w:val="00CF7060"/>
    <w:rsid w:val="00D06390"/>
    <w:rsid w:val="00D11733"/>
    <w:rsid w:val="00D12B96"/>
    <w:rsid w:val="00D261B7"/>
    <w:rsid w:val="00D269A4"/>
    <w:rsid w:val="00D43970"/>
    <w:rsid w:val="00D54CB2"/>
    <w:rsid w:val="00D62684"/>
    <w:rsid w:val="00D74124"/>
    <w:rsid w:val="00D817F8"/>
    <w:rsid w:val="00D92EBA"/>
    <w:rsid w:val="00DA6084"/>
    <w:rsid w:val="00DB02F2"/>
    <w:rsid w:val="00DB1CFB"/>
    <w:rsid w:val="00DD298A"/>
    <w:rsid w:val="00DE1C71"/>
    <w:rsid w:val="00DF04B8"/>
    <w:rsid w:val="00DF2F36"/>
    <w:rsid w:val="00E023CE"/>
    <w:rsid w:val="00E11FE6"/>
    <w:rsid w:val="00E177A6"/>
    <w:rsid w:val="00E21083"/>
    <w:rsid w:val="00E5021F"/>
    <w:rsid w:val="00E5756F"/>
    <w:rsid w:val="00E77D0C"/>
    <w:rsid w:val="00E87DB7"/>
    <w:rsid w:val="00E92995"/>
    <w:rsid w:val="00E92C2E"/>
    <w:rsid w:val="00E9445E"/>
    <w:rsid w:val="00EA0432"/>
    <w:rsid w:val="00EA3EB5"/>
    <w:rsid w:val="00EB7F2F"/>
    <w:rsid w:val="00ED6F14"/>
    <w:rsid w:val="00EE2CCE"/>
    <w:rsid w:val="00EF1D0F"/>
    <w:rsid w:val="00EF3D5A"/>
    <w:rsid w:val="00F05B03"/>
    <w:rsid w:val="00F217F5"/>
    <w:rsid w:val="00F34A50"/>
    <w:rsid w:val="00F400EF"/>
    <w:rsid w:val="00F46048"/>
    <w:rsid w:val="00F5618A"/>
    <w:rsid w:val="00F65A3F"/>
    <w:rsid w:val="00F71FD4"/>
    <w:rsid w:val="00F85C9C"/>
    <w:rsid w:val="00F906D9"/>
    <w:rsid w:val="00F96C03"/>
    <w:rsid w:val="00FB71BB"/>
    <w:rsid w:val="00FC53A8"/>
    <w:rsid w:val="00FC79EE"/>
    <w:rsid w:val="00FD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10E3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7489F"/>
    <w:pPr>
      <w:keepNext/>
      <w:jc w:val="center"/>
      <w:outlineLvl w:val="1"/>
    </w:pPr>
    <w:rPr>
      <w:b/>
      <w:bCs/>
      <w:noProof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C10E3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C10E3"/>
    <w:pPr>
      <w:keepNext/>
      <w:spacing w:before="240" w:after="60"/>
      <w:outlineLvl w:val="3"/>
    </w:pPr>
    <w:rPr>
      <w:b/>
      <w:bCs/>
      <w:noProof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C10E3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C10E3"/>
    <w:pPr>
      <w:spacing w:before="240" w:after="60"/>
      <w:outlineLvl w:val="5"/>
    </w:pPr>
    <w:rPr>
      <w:b/>
      <w:bCs/>
      <w:noProof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C10E3"/>
    <w:pPr>
      <w:spacing w:before="240" w:after="60"/>
      <w:outlineLvl w:val="6"/>
    </w:pPr>
    <w:rPr>
      <w:noProof/>
    </w:rPr>
  </w:style>
  <w:style w:type="paragraph" w:styleId="8">
    <w:name w:val="heading 8"/>
    <w:basedOn w:val="a"/>
    <w:next w:val="a"/>
    <w:link w:val="80"/>
    <w:semiHidden/>
    <w:unhideWhenUsed/>
    <w:qFormat/>
    <w:rsid w:val="003C10E3"/>
    <w:pPr>
      <w:spacing w:before="240" w:after="60"/>
      <w:outlineLvl w:val="7"/>
    </w:pPr>
    <w:rPr>
      <w:i/>
      <w:iCs/>
      <w:noProof/>
    </w:rPr>
  </w:style>
  <w:style w:type="paragraph" w:styleId="9">
    <w:name w:val="heading 9"/>
    <w:basedOn w:val="a"/>
    <w:next w:val="a"/>
    <w:link w:val="90"/>
    <w:semiHidden/>
    <w:unhideWhenUsed/>
    <w:qFormat/>
    <w:rsid w:val="003C10E3"/>
    <w:pPr>
      <w:spacing w:before="240" w:after="60"/>
      <w:outlineLvl w:val="8"/>
    </w:pPr>
    <w:rPr>
      <w:rFonts w:ascii="Arial" w:hAnsi="Arial" w:cs="Arial"/>
      <w:noProof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D3750"/>
    <w:pPr>
      <w:jc w:val="both"/>
    </w:pPr>
    <w:rPr>
      <w:noProof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4D3750"/>
    <w:rPr>
      <w:rFonts w:ascii="Times New Roman" w:eastAsia="Times New Roman" w:hAnsi="Times New Roman" w:cs="Times New Roman"/>
      <w:noProof/>
      <w:sz w:val="28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4D375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7489F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C7489F"/>
    <w:pPr>
      <w:widowControl w:val="0"/>
      <w:spacing w:before="28"/>
      <w:ind w:left="53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3C10E3"/>
    <w:rPr>
      <w:rFonts w:ascii="Arial" w:eastAsia="Times New Roman" w:hAnsi="Arial" w:cs="Arial"/>
      <w:b/>
      <w:bCs/>
      <w:noProof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C10E3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C10E3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C10E3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C10E3"/>
    <w:rPr>
      <w:rFonts w:ascii="Times New Roman" w:eastAsia="Times New Roman" w:hAnsi="Times New Roman" w:cs="Times New Roman"/>
      <w:b/>
      <w:bCs/>
      <w:noProof/>
      <w:lang w:eastAsia="ru-RU"/>
    </w:rPr>
  </w:style>
  <w:style w:type="character" w:customStyle="1" w:styleId="70">
    <w:name w:val="Заголовок 7 Знак"/>
    <w:basedOn w:val="a0"/>
    <w:link w:val="7"/>
    <w:semiHidden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C10E3"/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C10E3"/>
    <w:rPr>
      <w:rFonts w:ascii="Arial" w:eastAsia="Times New Roman" w:hAnsi="Arial" w:cs="Arial"/>
      <w:noProof/>
      <w:lang w:eastAsia="ru-RU"/>
    </w:rPr>
  </w:style>
  <w:style w:type="paragraph" w:customStyle="1" w:styleId="msonormal0">
    <w:name w:val="msonormal"/>
    <w:basedOn w:val="a"/>
    <w:rsid w:val="003C10E3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styleId="a6">
    <w:name w:val="Normal (Web)"/>
    <w:basedOn w:val="a"/>
    <w:semiHidden/>
    <w:unhideWhenUsed/>
    <w:rsid w:val="003C10E3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styleId="a7">
    <w:name w:val="header"/>
    <w:basedOn w:val="a"/>
    <w:link w:val="a8"/>
    <w:unhideWhenUsed/>
    <w:rsid w:val="003C10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C1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0E3"/>
    <w:pPr>
      <w:tabs>
        <w:tab w:val="center" w:pos="4677"/>
        <w:tab w:val="right" w:pos="9355"/>
      </w:tabs>
    </w:pPr>
    <w:rPr>
      <w:noProof/>
    </w:rPr>
  </w:style>
  <w:style w:type="character" w:customStyle="1" w:styleId="aa">
    <w:name w:val="Нижний колонтитул Знак"/>
    <w:basedOn w:val="a0"/>
    <w:link w:val="a9"/>
    <w:uiPriority w:val="99"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C10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3C10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Body Text Indent"/>
    <w:basedOn w:val="a"/>
    <w:link w:val="ae"/>
    <w:semiHidden/>
    <w:unhideWhenUsed/>
    <w:rsid w:val="003C10E3"/>
    <w:pPr>
      <w:ind w:firstLine="720"/>
      <w:jc w:val="both"/>
    </w:pPr>
    <w:rPr>
      <w:b/>
      <w:noProof/>
      <w:sz w:val="32"/>
      <w:szCs w:val="32"/>
    </w:rPr>
  </w:style>
  <w:style w:type="character" w:customStyle="1" w:styleId="ae">
    <w:name w:val="Основной текст с отступом Знак"/>
    <w:basedOn w:val="a0"/>
    <w:link w:val="ad"/>
    <w:semiHidden/>
    <w:rsid w:val="003C10E3"/>
    <w:rPr>
      <w:rFonts w:ascii="Times New Roman" w:eastAsia="Times New Roman" w:hAnsi="Times New Roman" w:cs="Times New Roman"/>
      <w:b/>
      <w:noProof/>
      <w:sz w:val="32"/>
      <w:szCs w:val="32"/>
      <w:lang w:eastAsia="ru-RU"/>
    </w:rPr>
  </w:style>
  <w:style w:type="paragraph" w:styleId="21">
    <w:name w:val="Body Text 2"/>
    <w:basedOn w:val="a"/>
    <w:link w:val="22"/>
    <w:semiHidden/>
    <w:unhideWhenUsed/>
    <w:rsid w:val="003C10E3"/>
    <w:pPr>
      <w:jc w:val="both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3C10E3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3C10E3"/>
    <w:pPr>
      <w:jc w:val="both"/>
    </w:pPr>
    <w:rPr>
      <w:noProof/>
    </w:rPr>
  </w:style>
  <w:style w:type="character" w:customStyle="1" w:styleId="32">
    <w:name w:val="Основной текст 3 Знак"/>
    <w:basedOn w:val="a0"/>
    <w:link w:val="31"/>
    <w:semiHidden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3C10E3"/>
    <w:pPr>
      <w:ind w:firstLine="720"/>
      <w:jc w:val="both"/>
    </w:pPr>
    <w:rPr>
      <w:noProof/>
      <w:sz w:val="28"/>
      <w:szCs w:val="32"/>
    </w:rPr>
  </w:style>
  <w:style w:type="character" w:customStyle="1" w:styleId="24">
    <w:name w:val="Основной текст с отступом 2 Знак"/>
    <w:basedOn w:val="a0"/>
    <w:link w:val="23"/>
    <w:semiHidden/>
    <w:rsid w:val="003C10E3"/>
    <w:rPr>
      <w:rFonts w:ascii="Times New Roman" w:eastAsia="Times New Roman" w:hAnsi="Times New Roman" w:cs="Times New Roman"/>
      <w:noProof/>
      <w:sz w:val="28"/>
      <w:szCs w:val="32"/>
      <w:lang w:eastAsia="ru-RU"/>
    </w:rPr>
  </w:style>
  <w:style w:type="paragraph" w:styleId="33">
    <w:name w:val="Body Text Indent 3"/>
    <w:basedOn w:val="a"/>
    <w:link w:val="34"/>
    <w:semiHidden/>
    <w:unhideWhenUsed/>
    <w:rsid w:val="003C10E3"/>
    <w:pPr>
      <w:ind w:left="570" w:firstLine="564"/>
      <w:jc w:val="both"/>
    </w:pPr>
    <w:rPr>
      <w:noProof/>
      <w:sz w:val="28"/>
      <w:szCs w:val="20"/>
      <w:lang w:eastAsia="ko-KR"/>
    </w:rPr>
  </w:style>
  <w:style w:type="character" w:customStyle="1" w:styleId="34">
    <w:name w:val="Основной текст с отступом 3 Знак"/>
    <w:basedOn w:val="a0"/>
    <w:link w:val="33"/>
    <w:semiHidden/>
    <w:rsid w:val="003C10E3"/>
    <w:rPr>
      <w:rFonts w:ascii="Times New Roman" w:eastAsia="Times New Roman" w:hAnsi="Times New Roman" w:cs="Times New Roman"/>
      <w:noProof/>
      <w:sz w:val="28"/>
      <w:szCs w:val="20"/>
      <w:lang w:eastAsia="ko-KR"/>
    </w:rPr>
  </w:style>
  <w:style w:type="paragraph" w:styleId="af">
    <w:name w:val="Block Text"/>
    <w:basedOn w:val="a"/>
    <w:semiHidden/>
    <w:unhideWhenUsed/>
    <w:rsid w:val="003C10E3"/>
    <w:pPr>
      <w:ind w:left="284" w:right="20" w:hanging="284"/>
      <w:jc w:val="both"/>
    </w:pPr>
    <w:rPr>
      <w:noProof/>
      <w:sz w:val="32"/>
      <w:szCs w:val="32"/>
    </w:rPr>
  </w:style>
  <w:style w:type="paragraph" w:customStyle="1" w:styleId="Web">
    <w:name w:val="Обычный (Web)"/>
    <w:basedOn w:val="a"/>
    <w:rsid w:val="003C10E3"/>
    <w:pPr>
      <w:spacing w:before="100" w:beforeAutospacing="1" w:after="100" w:afterAutospacing="1"/>
    </w:pPr>
    <w:rPr>
      <w:noProof/>
    </w:rPr>
  </w:style>
  <w:style w:type="character" w:customStyle="1" w:styleId="st">
    <w:name w:val="st"/>
    <w:basedOn w:val="a0"/>
    <w:rsid w:val="003C10E3"/>
  </w:style>
  <w:style w:type="character" w:customStyle="1" w:styleId="hps">
    <w:name w:val="hps"/>
    <w:basedOn w:val="a0"/>
    <w:rsid w:val="003C10E3"/>
  </w:style>
  <w:style w:type="table" w:styleId="af0">
    <w:name w:val="Table Grid"/>
    <w:basedOn w:val="a1"/>
    <w:rsid w:val="003C1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C10E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793A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3A7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8A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95565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5565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556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5565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556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Strong"/>
    <w:basedOn w:val="a0"/>
    <w:uiPriority w:val="22"/>
    <w:qFormat/>
    <w:rsid w:val="001642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10E3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C7489F"/>
    <w:pPr>
      <w:keepNext/>
      <w:jc w:val="center"/>
      <w:outlineLvl w:val="1"/>
    </w:pPr>
    <w:rPr>
      <w:b/>
      <w:bCs/>
      <w:noProof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C10E3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C10E3"/>
    <w:pPr>
      <w:keepNext/>
      <w:spacing w:before="240" w:after="60"/>
      <w:outlineLvl w:val="3"/>
    </w:pPr>
    <w:rPr>
      <w:b/>
      <w:bCs/>
      <w:noProof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C10E3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C10E3"/>
    <w:pPr>
      <w:spacing w:before="240" w:after="60"/>
      <w:outlineLvl w:val="5"/>
    </w:pPr>
    <w:rPr>
      <w:b/>
      <w:bCs/>
      <w:noProof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C10E3"/>
    <w:pPr>
      <w:spacing w:before="240" w:after="60"/>
      <w:outlineLvl w:val="6"/>
    </w:pPr>
    <w:rPr>
      <w:noProof/>
    </w:rPr>
  </w:style>
  <w:style w:type="paragraph" w:styleId="8">
    <w:name w:val="heading 8"/>
    <w:basedOn w:val="a"/>
    <w:next w:val="a"/>
    <w:link w:val="80"/>
    <w:semiHidden/>
    <w:unhideWhenUsed/>
    <w:qFormat/>
    <w:rsid w:val="003C10E3"/>
    <w:pPr>
      <w:spacing w:before="240" w:after="60"/>
      <w:outlineLvl w:val="7"/>
    </w:pPr>
    <w:rPr>
      <w:i/>
      <w:iCs/>
      <w:noProof/>
    </w:rPr>
  </w:style>
  <w:style w:type="paragraph" w:styleId="9">
    <w:name w:val="heading 9"/>
    <w:basedOn w:val="a"/>
    <w:next w:val="a"/>
    <w:link w:val="90"/>
    <w:semiHidden/>
    <w:unhideWhenUsed/>
    <w:qFormat/>
    <w:rsid w:val="003C10E3"/>
    <w:pPr>
      <w:spacing w:before="240" w:after="60"/>
      <w:outlineLvl w:val="8"/>
    </w:pPr>
    <w:rPr>
      <w:rFonts w:ascii="Arial" w:hAnsi="Arial" w:cs="Arial"/>
      <w:noProof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D3750"/>
    <w:pPr>
      <w:jc w:val="both"/>
    </w:pPr>
    <w:rPr>
      <w:noProof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4D3750"/>
    <w:rPr>
      <w:rFonts w:ascii="Times New Roman" w:eastAsia="Times New Roman" w:hAnsi="Times New Roman" w:cs="Times New Roman"/>
      <w:noProof/>
      <w:sz w:val="28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4D375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7489F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C7489F"/>
    <w:pPr>
      <w:widowControl w:val="0"/>
      <w:spacing w:before="28"/>
      <w:ind w:left="53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3C10E3"/>
    <w:rPr>
      <w:rFonts w:ascii="Arial" w:eastAsia="Times New Roman" w:hAnsi="Arial" w:cs="Arial"/>
      <w:b/>
      <w:bCs/>
      <w:noProof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C10E3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C10E3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C10E3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C10E3"/>
    <w:rPr>
      <w:rFonts w:ascii="Times New Roman" w:eastAsia="Times New Roman" w:hAnsi="Times New Roman" w:cs="Times New Roman"/>
      <w:b/>
      <w:bCs/>
      <w:noProof/>
      <w:lang w:eastAsia="ru-RU"/>
    </w:rPr>
  </w:style>
  <w:style w:type="character" w:customStyle="1" w:styleId="70">
    <w:name w:val="Заголовок 7 Знак"/>
    <w:basedOn w:val="a0"/>
    <w:link w:val="7"/>
    <w:semiHidden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C10E3"/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C10E3"/>
    <w:rPr>
      <w:rFonts w:ascii="Arial" w:eastAsia="Times New Roman" w:hAnsi="Arial" w:cs="Arial"/>
      <w:noProof/>
      <w:lang w:eastAsia="ru-RU"/>
    </w:rPr>
  </w:style>
  <w:style w:type="paragraph" w:customStyle="1" w:styleId="msonormal0">
    <w:name w:val="msonormal"/>
    <w:basedOn w:val="a"/>
    <w:rsid w:val="003C10E3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styleId="a6">
    <w:name w:val="Normal (Web)"/>
    <w:basedOn w:val="a"/>
    <w:semiHidden/>
    <w:unhideWhenUsed/>
    <w:rsid w:val="003C10E3"/>
    <w:pPr>
      <w:spacing w:before="100" w:beforeAutospacing="1" w:after="100" w:afterAutospacing="1"/>
    </w:pPr>
    <w:rPr>
      <w:rFonts w:eastAsia="Batang"/>
      <w:noProof/>
      <w:lang w:eastAsia="ko-KR"/>
    </w:rPr>
  </w:style>
  <w:style w:type="paragraph" w:styleId="a7">
    <w:name w:val="header"/>
    <w:basedOn w:val="a"/>
    <w:link w:val="a8"/>
    <w:unhideWhenUsed/>
    <w:rsid w:val="003C10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C1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0E3"/>
    <w:pPr>
      <w:tabs>
        <w:tab w:val="center" w:pos="4677"/>
        <w:tab w:val="right" w:pos="9355"/>
      </w:tabs>
    </w:pPr>
    <w:rPr>
      <w:noProof/>
    </w:rPr>
  </w:style>
  <w:style w:type="character" w:customStyle="1" w:styleId="aa">
    <w:name w:val="Нижний колонтитул Знак"/>
    <w:basedOn w:val="a0"/>
    <w:link w:val="a9"/>
    <w:uiPriority w:val="99"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C10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3C10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Body Text Indent"/>
    <w:basedOn w:val="a"/>
    <w:link w:val="ae"/>
    <w:semiHidden/>
    <w:unhideWhenUsed/>
    <w:rsid w:val="003C10E3"/>
    <w:pPr>
      <w:ind w:firstLine="720"/>
      <w:jc w:val="both"/>
    </w:pPr>
    <w:rPr>
      <w:b/>
      <w:noProof/>
      <w:sz w:val="32"/>
      <w:szCs w:val="32"/>
    </w:rPr>
  </w:style>
  <w:style w:type="character" w:customStyle="1" w:styleId="ae">
    <w:name w:val="Основной текст с отступом Знак"/>
    <w:basedOn w:val="a0"/>
    <w:link w:val="ad"/>
    <w:semiHidden/>
    <w:rsid w:val="003C10E3"/>
    <w:rPr>
      <w:rFonts w:ascii="Times New Roman" w:eastAsia="Times New Roman" w:hAnsi="Times New Roman" w:cs="Times New Roman"/>
      <w:b/>
      <w:noProof/>
      <w:sz w:val="32"/>
      <w:szCs w:val="32"/>
      <w:lang w:eastAsia="ru-RU"/>
    </w:rPr>
  </w:style>
  <w:style w:type="paragraph" w:styleId="21">
    <w:name w:val="Body Text 2"/>
    <w:basedOn w:val="a"/>
    <w:link w:val="22"/>
    <w:semiHidden/>
    <w:unhideWhenUsed/>
    <w:rsid w:val="003C10E3"/>
    <w:pPr>
      <w:jc w:val="both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3C10E3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3C10E3"/>
    <w:pPr>
      <w:jc w:val="both"/>
    </w:pPr>
    <w:rPr>
      <w:noProof/>
    </w:rPr>
  </w:style>
  <w:style w:type="character" w:customStyle="1" w:styleId="32">
    <w:name w:val="Основной текст 3 Знак"/>
    <w:basedOn w:val="a0"/>
    <w:link w:val="31"/>
    <w:semiHidden/>
    <w:rsid w:val="003C10E3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3C10E3"/>
    <w:pPr>
      <w:ind w:firstLine="720"/>
      <w:jc w:val="both"/>
    </w:pPr>
    <w:rPr>
      <w:noProof/>
      <w:sz w:val="28"/>
      <w:szCs w:val="32"/>
    </w:rPr>
  </w:style>
  <w:style w:type="character" w:customStyle="1" w:styleId="24">
    <w:name w:val="Основной текст с отступом 2 Знак"/>
    <w:basedOn w:val="a0"/>
    <w:link w:val="23"/>
    <w:semiHidden/>
    <w:rsid w:val="003C10E3"/>
    <w:rPr>
      <w:rFonts w:ascii="Times New Roman" w:eastAsia="Times New Roman" w:hAnsi="Times New Roman" w:cs="Times New Roman"/>
      <w:noProof/>
      <w:sz w:val="28"/>
      <w:szCs w:val="32"/>
      <w:lang w:eastAsia="ru-RU"/>
    </w:rPr>
  </w:style>
  <w:style w:type="paragraph" w:styleId="33">
    <w:name w:val="Body Text Indent 3"/>
    <w:basedOn w:val="a"/>
    <w:link w:val="34"/>
    <w:semiHidden/>
    <w:unhideWhenUsed/>
    <w:rsid w:val="003C10E3"/>
    <w:pPr>
      <w:ind w:left="570" w:firstLine="564"/>
      <w:jc w:val="both"/>
    </w:pPr>
    <w:rPr>
      <w:noProof/>
      <w:sz w:val="28"/>
      <w:szCs w:val="20"/>
      <w:lang w:eastAsia="ko-KR"/>
    </w:rPr>
  </w:style>
  <w:style w:type="character" w:customStyle="1" w:styleId="34">
    <w:name w:val="Основной текст с отступом 3 Знак"/>
    <w:basedOn w:val="a0"/>
    <w:link w:val="33"/>
    <w:semiHidden/>
    <w:rsid w:val="003C10E3"/>
    <w:rPr>
      <w:rFonts w:ascii="Times New Roman" w:eastAsia="Times New Roman" w:hAnsi="Times New Roman" w:cs="Times New Roman"/>
      <w:noProof/>
      <w:sz w:val="28"/>
      <w:szCs w:val="20"/>
      <w:lang w:eastAsia="ko-KR"/>
    </w:rPr>
  </w:style>
  <w:style w:type="paragraph" w:styleId="af">
    <w:name w:val="Block Text"/>
    <w:basedOn w:val="a"/>
    <w:semiHidden/>
    <w:unhideWhenUsed/>
    <w:rsid w:val="003C10E3"/>
    <w:pPr>
      <w:ind w:left="284" w:right="20" w:hanging="284"/>
      <w:jc w:val="both"/>
    </w:pPr>
    <w:rPr>
      <w:noProof/>
      <w:sz w:val="32"/>
      <w:szCs w:val="32"/>
    </w:rPr>
  </w:style>
  <w:style w:type="paragraph" w:customStyle="1" w:styleId="Web">
    <w:name w:val="Обычный (Web)"/>
    <w:basedOn w:val="a"/>
    <w:rsid w:val="003C10E3"/>
    <w:pPr>
      <w:spacing w:before="100" w:beforeAutospacing="1" w:after="100" w:afterAutospacing="1"/>
    </w:pPr>
    <w:rPr>
      <w:noProof/>
    </w:rPr>
  </w:style>
  <w:style w:type="character" w:customStyle="1" w:styleId="st">
    <w:name w:val="st"/>
    <w:basedOn w:val="a0"/>
    <w:rsid w:val="003C10E3"/>
  </w:style>
  <w:style w:type="character" w:customStyle="1" w:styleId="hps">
    <w:name w:val="hps"/>
    <w:basedOn w:val="a0"/>
    <w:rsid w:val="003C10E3"/>
  </w:style>
  <w:style w:type="table" w:styleId="af0">
    <w:name w:val="Table Grid"/>
    <w:basedOn w:val="a1"/>
    <w:rsid w:val="003C1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C10E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793A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3A7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8A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95565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5565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556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5565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556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Strong"/>
    <w:basedOn w:val="a0"/>
    <w:uiPriority w:val="22"/>
    <w:qFormat/>
    <w:rsid w:val="001642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33E6-AB85-4F5A-971F-00B2D596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9225</Words>
  <Characters>52585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61687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Ишкинин Е.И.</dc:creator>
  <cp:lastModifiedBy>Кихметова Жанат Зындыновна</cp:lastModifiedBy>
  <cp:revision>3</cp:revision>
  <dcterms:created xsi:type="dcterms:W3CDTF">2017-11-06T14:26:00Z</dcterms:created>
  <dcterms:modified xsi:type="dcterms:W3CDTF">2017-11-07T04:07:00Z</dcterms:modified>
</cp:coreProperties>
</file>